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14B05" w14:textId="77777777" w:rsidR="006B4588" w:rsidRPr="00B4172E" w:rsidRDefault="00822DB9" w:rsidP="00C35049">
      <w:pPr>
        <w:spacing w:after="0"/>
        <w:jc w:val="center"/>
        <w:rPr>
          <w:b/>
          <w:sz w:val="28"/>
          <w:szCs w:val="28"/>
          <w:lang w:val="sk-SK"/>
        </w:rPr>
      </w:pPr>
      <w:r w:rsidRPr="00B4172E">
        <w:rPr>
          <w:b/>
          <w:sz w:val="28"/>
          <w:szCs w:val="28"/>
          <w:lang w:val="sk-SK"/>
        </w:rPr>
        <w:t>15</w:t>
      </w:r>
      <w:r w:rsidR="009D75C6" w:rsidRPr="00B4172E">
        <w:rPr>
          <w:b/>
          <w:sz w:val="28"/>
          <w:szCs w:val="28"/>
          <w:lang w:val="sk-SK"/>
        </w:rPr>
        <w:t>.</w:t>
      </w:r>
      <w:r w:rsidRPr="00B4172E">
        <w:rPr>
          <w:b/>
          <w:sz w:val="28"/>
          <w:szCs w:val="28"/>
          <w:lang w:val="sk-SK"/>
        </w:rPr>
        <w:t xml:space="preserve"> OKTÓBER - SVETOVÝ DEŇ ČISTÝCH RÚK</w:t>
      </w:r>
    </w:p>
    <w:p w14:paraId="292022C2" w14:textId="7090B385" w:rsidR="00822DB9" w:rsidRPr="00B4172E" w:rsidRDefault="006B4588" w:rsidP="00883969">
      <w:pPr>
        <w:spacing w:after="0"/>
        <w:jc w:val="center"/>
        <w:rPr>
          <w:lang w:val="sk-SK"/>
        </w:rPr>
      </w:pPr>
      <w:r w:rsidRPr="00B4172E">
        <w:rPr>
          <w:noProof/>
        </w:rPr>
        <w:drawing>
          <wp:inline distT="0" distB="0" distL="0" distR="0" wp14:anchorId="6835D23D" wp14:editId="3079EF2C">
            <wp:extent cx="763519" cy="934861"/>
            <wp:effectExtent l="0" t="0" r="0" b="0"/>
            <wp:docPr id="1" name="Picture 1" descr="C:\Users\katarina.bobkova\Document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.bobkova\Documents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92" cy="9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969">
        <w:rPr>
          <w:noProof/>
        </w:rPr>
        <w:t xml:space="preserve">              </w:t>
      </w:r>
      <w:r w:rsidR="00822DB9" w:rsidRPr="00B4172E">
        <w:rPr>
          <w:noProof/>
        </w:rPr>
        <w:drawing>
          <wp:inline distT="0" distB="0" distL="0" distR="0" wp14:anchorId="77AFD89E" wp14:editId="6001482E">
            <wp:extent cx="957581" cy="718185"/>
            <wp:effectExtent l="0" t="0" r="0" b="5715"/>
            <wp:docPr id="2" name="Picture 2" descr="C:\Users\katarina.bobkova\Document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.bobkova\Documents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53" cy="72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969">
        <w:rPr>
          <w:noProof/>
        </w:rPr>
        <w:t xml:space="preserve">             </w:t>
      </w:r>
      <w:r w:rsidR="00822DB9" w:rsidRPr="00B4172E">
        <w:rPr>
          <w:noProof/>
        </w:rPr>
        <w:drawing>
          <wp:inline distT="0" distB="0" distL="0" distR="0" wp14:anchorId="5C6E1989" wp14:editId="7FE9C56A">
            <wp:extent cx="800100" cy="939113"/>
            <wp:effectExtent l="0" t="0" r="0" b="0"/>
            <wp:docPr id="3" name="Picture 3" descr="C:\Users\katarina.bobkov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.bobkov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43" cy="9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556A" w14:textId="77777777" w:rsidR="002704C1" w:rsidRPr="00B4172E" w:rsidRDefault="002704C1" w:rsidP="00644141">
      <w:pPr>
        <w:spacing w:after="0"/>
        <w:rPr>
          <w:lang w:val="sk-SK"/>
        </w:rPr>
      </w:pPr>
    </w:p>
    <w:p w14:paraId="3C327708" w14:textId="2A54AB5B" w:rsidR="00C42E62" w:rsidRPr="00B4172E" w:rsidRDefault="00C42E62" w:rsidP="00644141">
      <w:pPr>
        <w:spacing w:after="0"/>
        <w:rPr>
          <w:lang w:val="sk-SK"/>
        </w:rPr>
      </w:pPr>
      <w:r w:rsidRPr="00B4172E">
        <w:rPr>
          <w:lang w:val="sk-SK"/>
        </w:rPr>
        <w:t xml:space="preserve">Vážená </w:t>
      </w:r>
      <w:r w:rsidR="000D1A10">
        <w:rPr>
          <w:lang w:val="sk-SK"/>
        </w:rPr>
        <w:t>pani</w:t>
      </w:r>
      <w:r w:rsidRPr="00B4172E">
        <w:rPr>
          <w:lang w:val="sk-SK"/>
        </w:rPr>
        <w:t xml:space="preserve">, vážený </w:t>
      </w:r>
      <w:r w:rsidR="000D1A10">
        <w:rPr>
          <w:lang w:val="sk-SK"/>
        </w:rPr>
        <w:t>pán</w:t>
      </w:r>
      <w:r w:rsidRPr="00B4172E">
        <w:rPr>
          <w:lang w:val="sk-SK"/>
        </w:rPr>
        <w:t>,</w:t>
      </w:r>
    </w:p>
    <w:p w14:paraId="655E4111" w14:textId="77777777" w:rsidR="00644141" w:rsidRDefault="00644141" w:rsidP="00644141">
      <w:pPr>
        <w:spacing w:after="0"/>
        <w:rPr>
          <w:lang w:val="sk-SK"/>
        </w:rPr>
      </w:pPr>
    </w:p>
    <w:p w14:paraId="52FF2223" w14:textId="1CB5DB10" w:rsidR="00C42E62" w:rsidRPr="00B4172E" w:rsidRDefault="00C42E62" w:rsidP="00644141">
      <w:pPr>
        <w:spacing w:after="0"/>
        <w:rPr>
          <w:lang w:val="sk-SK"/>
        </w:rPr>
      </w:pPr>
      <w:r w:rsidRPr="00B4172E">
        <w:rPr>
          <w:lang w:val="sk-SK"/>
        </w:rPr>
        <w:t xml:space="preserve">Každoročne si 15. októbra pripomíname Svetový deň umývania rúk. Deň je výzvou na zlepšenie hygieny rúk a zvýšenie povedomia o význame správneho a hlavne pravidelného umývania rúk mydlom. </w:t>
      </w:r>
      <w:r w:rsidR="00883969">
        <w:rPr>
          <w:lang w:val="sk-SK"/>
        </w:rPr>
        <w:t>U</w:t>
      </w:r>
      <w:r w:rsidRPr="00B4172E">
        <w:rPr>
          <w:lang w:val="sk-SK"/>
        </w:rPr>
        <w:t>mývanie rúk je najjednoduchší spôsob, ako zabrániť vzniku a šíreniu infekcií, ktorých až 80% sa prenáša dotykom.</w:t>
      </w:r>
    </w:p>
    <w:p w14:paraId="6401E160" w14:textId="77777777" w:rsidR="00883969" w:rsidRDefault="00883969" w:rsidP="00644141">
      <w:pPr>
        <w:spacing w:after="0"/>
        <w:rPr>
          <w:lang w:val="sk-SK"/>
        </w:rPr>
      </w:pPr>
    </w:p>
    <w:p w14:paraId="04EA00AD" w14:textId="0A7B626C" w:rsidR="00C42E62" w:rsidRPr="00B4172E" w:rsidRDefault="00C42E62" w:rsidP="00644141">
      <w:pPr>
        <w:spacing w:after="0"/>
        <w:rPr>
          <w:lang w:val="sk-SK"/>
        </w:rPr>
      </w:pPr>
      <w:r w:rsidRPr="00B4172E">
        <w:rPr>
          <w:lang w:val="sk-SK"/>
        </w:rPr>
        <w:t>Pri tejto príležitosti sa obraciame na Vás s prosbou, aby ste v týždni 15. -19. októbra zorganizovali na 1-2 hodinky aktivity s deťmi, kde by sa deti mali naučiť najmä</w:t>
      </w:r>
      <w:r w:rsidR="00A65666">
        <w:rPr>
          <w:lang w:val="sk-SK"/>
        </w:rPr>
        <w:t xml:space="preserve"> to,</w:t>
      </w:r>
      <w:r w:rsidRPr="00B4172E">
        <w:rPr>
          <w:lang w:val="sk-SK"/>
        </w:rPr>
        <w:t xml:space="preserve"> kedy je potrebné si ruky umyť</w:t>
      </w:r>
      <w:r w:rsidR="006056AC" w:rsidRPr="00B4172E">
        <w:rPr>
          <w:lang w:val="sk-SK"/>
        </w:rPr>
        <w:t xml:space="preserve"> a správnu techniku umývania rúk</w:t>
      </w:r>
      <w:r w:rsidR="00B4172E">
        <w:rPr>
          <w:lang w:val="sk-SK"/>
        </w:rPr>
        <w:t>.</w:t>
      </w:r>
    </w:p>
    <w:p w14:paraId="37300614" w14:textId="77777777" w:rsidR="00883969" w:rsidRDefault="00883969" w:rsidP="00644141">
      <w:pPr>
        <w:spacing w:after="0"/>
        <w:rPr>
          <w:lang w:val="sk-SK"/>
        </w:rPr>
      </w:pPr>
    </w:p>
    <w:p w14:paraId="2ABB377F" w14:textId="5E1A2C10" w:rsidR="000F5A51" w:rsidRPr="00B4172E" w:rsidRDefault="00C42E62" w:rsidP="00644141">
      <w:pPr>
        <w:spacing w:after="0"/>
        <w:rPr>
          <w:lang w:val="sk-SK"/>
        </w:rPr>
      </w:pPr>
      <w:r w:rsidRPr="00B4172E">
        <w:rPr>
          <w:lang w:val="sk-SK"/>
        </w:rPr>
        <w:t xml:space="preserve">Ďakujeme veľmi pekne za Vašu neúnavnú prácu </w:t>
      </w:r>
      <w:r w:rsidR="00CA76E2">
        <w:rPr>
          <w:lang w:val="sk-SK"/>
        </w:rPr>
        <w:t>a</w:t>
      </w:r>
      <w:r w:rsidR="00C0341A">
        <w:rPr>
          <w:lang w:val="sk-SK"/>
        </w:rPr>
        <w:t> ochotu pomôcť</w:t>
      </w:r>
      <w:r w:rsidRPr="00B4172E">
        <w:rPr>
          <w:lang w:val="sk-SK"/>
        </w:rPr>
        <w:t>. Veríme, že vďaka Vám, spolupráci Asociácie pre kultúru, vzdelávanie a komunikáciu (ACEC), Zdravým regiónom a našim partnerom sa nám podarí úspešne realizovať aktivity, ktoré deti príjemne zabavia a zároveň budú viesť k zodpovednosti za svoje zdravie.</w:t>
      </w:r>
    </w:p>
    <w:p w14:paraId="1B41C32D" w14:textId="77777777" w:rsidR="00644141" w:rsidRDefault="00644141" w:rsidP="00644141">
      <w:pPr>
        <w:spacing w:after="0"/>
        <w:rPr>
          <w:lang w:val="sk-SK"/>
        </w:rPr>
      </w:pPr>
    </w:p>
    <w:p w14:paraId="7E76CA01" w14:textId="77777777" w:rsidR="00C42E62" w:rsidRPr="00B4172E" w:rsidRDefault="00C42E62" w:rsidP="00644141">
      <w:pPr>
        <w:spacing w:after="0"/>
        <w:rPr>
          <w:lang w:val="sk-SK"/>
        </w:rPr>
      </w:pPr>
      <w:r w:rsidRPr="00B4172E">
        <w:rPr>
          <w:lang w:val="sk-SK"/>
        </w:rPr>
        <w:t>So srdečným pozdravom</w:t>
      </w:r>
    </w:p>
    <w:p w14:paraId="7D2649D9" w14:textId="66171E8F" w:rsidR="00C42E62" w:rsidRDefault="00C42E62" w:rsidP="00644141">
      <w:pPr>
        <w:spacing w:after="0"/>
        <w:rPr>
          <w:lang w:val="sk-SK"/>
        </w:rPr>
      </w:pPr>
      <w:r w:rsidRPr="00B4172E">
        <w:rPr>
          <w:lang w:val="sk-SK"/>
        </w:rPr>
        <w:t>Tím Asociácie pre kultúru, vzdelávanie a</w:t>
      </w:r>
      <w:r w:rsidR="00C35049">
        <w:rPr>
          <w:lang w:val="sk-SK"/>
        </w:rPr>
        <w:t> </w:t>
      </w:r>
      <w:r w:rsidRPr="00B4172E">
        <w:rPr>
          <w:lang w:val="sk-SK"/>
        </w:rPr>
        <w:t>komunikáciu</w:t>
      </w:r>
    </w:p>
    <w:p w14:paraId="6423DB2F" w14:textId="12443EE3" w:rsidR="003F1B86" w:rsidRPr="00B4172E" w:rsidRDefault="003F1B86" w:rsidP="00644141">
      <w:pPr>
        <w:spacing w:after="0"/>
        <w:rPr>
          <w:b/>
          <w:bCs/>
          <w:lang w:val="sk-SK"/>
        </w:rPr>
      </w:pPr>
    </w:p>
    <w:p w14:paraId="06E38EE4" w14:textId="2144B6C1" w:rsidR="001B6D38" w:rsidRPr="00B4172E" w:rsidRDefault="009D75C6" w:rsidP="00644141">
      <w:pPr>
        <w:shd w:val="clear" w:color="auto" w:fill="B6DDE8" w:themeFill="accent5" w:themeFillTint="66"/>
        <w:spacing w:after="0"/>
        <w:jc w:val="both"/>
        <w:rPr>
          <w:b/>
          <w:bCs/>
          <w:lang w:val="sk-SK"/>
        </w:rPr>
      </w:pPr>
      <w:r w:rsidRPr="00B4172E">
        <w:rPr>
          <w:b/>
          <w:bCs/>
          <w:lang w:val="sk-SK"/>
        </w:rPr>
        <w:t>ČO BUDETE POTREBOVAŤ</w:t>
      </w:r>
      <w:r w:rsidR="00D244D7" w:rsidRPr="00B4172E">
        <w:rPr>
          <w:b/>
          <w:bCs/>
          <w:lang w:val="sk-SK"/>
        </w:rPr>
        <w:t>?</w:t>
      </w:r>
    </w:p>
    <w:p w14:paraId="235626BB" w14:textId="77777777" w:rsidR="003F1B86" w:rsidRPr="00B4172E" w:rsidRDefault="003F1B86" w:rsidP="00644141">
      <w:pPr>
        <w:spacing w:after="0"/>
        <w:jc w:val="both"/>
        <w:rPr>
          <w:b/>
          <w:bCs/>
          <w:lang w:val="sk-SK"/>
        </w:rPr>
      </w:pPr>
    </w:p>
    <w:p w14:paraId="62ED69F6" w14:textId="55AED992" w:rsidR="00D244D7" w:rsidRPr="00B4172E" w:rsidRDefault="007201BB" w:rsidP="00644141">
      <w:pPr>
        <w:spacing w:after="0"/>
        <w:jc w:val="both"/>
        <w:rPr>
          <w:bCs/>
          <w:lang w:val="sk-SK"/>
        </w:rPr>
      </w:pPr>
      <w:r w:rsidRPr="00B4172E">
        <w:rPr>
          <w:b/>
          <w:bCs/>
          <w:lang w:val="sk-SK"/>
        </w:rPr>
        <w:t>1.</w:t>
      </w:r>
      <w:r w:rsidR="00D244D7" w:rsidRPr="00B4172E">
        <w:rPr>
          <w:b/>
          <w:bCs/>
          <w:lang w:val="sk-SK"/>
        </w:rPr>
        <w:t xml:space="preserve"> </w:t>
      </w:r>
      <w:r w:rsidRPr="00B4172E">
        <w:rPr>
          <w:b/>
          <w:bCs/>
          <w:lang w:val="sk-SK"/>
        </w:rPr>
        <w:t xml:space="preserve">MIESTO: </w:t>
      </w:r>
      <w:r w:rsidR="009D75C6" w:rsidRPr="00B4172E">
        <w:rPr>
          <w:b/>
          <w:bCs/>
          <w:lang w:val="sk-SK"/>
        </w:rPr>
        <w:t>Vybrať</w:t>
      </w:r>
      <w:r w:rsidRPr="00B4172E">
        <w:rPr>
          <w:b/>
          <w:bCs/>
          <w:lang w:val="sk-SK"/>
        </w:rPr>
        <w:t xml:space="preserve"> miesto</w:t>
      </w:r>
      <w:r w:rsidR="00D244D7" w:rsidRPr="00B4172E">
        <w:rPr>
          <w:b/>
          <w:bCs/>
          <w:lang w:val="sk-SK"/>
        </w:rPr>
        <w:t>, kde sa akcia uskutoční</w:t>
      </w:r>
      <w:r w:rsidR="008D4020" w:rsidRPr="00B4172E">
        <w:rPr>
          <w:b/>
          <w:bCs/>
          <w:lang w:val="sk-SK"/>
        </w:rPr>
        <w:t>.</w:t>
      </w:r>
      <w:r w:rsidR="009D75C6" w:rsidRPr="00B4172E">
        <w:rPr>
          <w:b/>
          <w:bCs/>
          <w:lang w:val="sk-SK"/>
        </w:rPr>
        <w:t xml:space="preserve"> </w:t>
      </w:r>
      <w:r w:rsidR="008D4020" w:rsidRPr="00B4172E">
        <w:rPr>
          <w:bCs/>
          <w:lang w:val="sk-SK"/>
        </w:rPr>
        <w:t>Vhodným miestom</w:t>
      </w:r>
      <w:r w:rsidR="008D4020" w:rsidRPr="00B4172E">
        <w:rPr>
          <w:b/>
          <w:bCs/>
          <w:lang w:val="sk-SK"/>
        </w:rPr>
        <w:t xml:space="preserve"> </w:t>
      </w:r>
      <w:r w:rsidR="008D4020" w:rsidRPr="00B4172E">
        <w:rPr>
          <w:bCs/>
          <w:lang w:val="sk-SK"/>
        </w:rPr>
        <w:t>m</w:t>
      </w:r>
      <w:r w:rsidR="00D244D7" w:rsidRPr="00B4172E">
        <w:rPr>
          <w:bCs/>
          <w:lang w:val="sk-SK"/>
        </w:rPr>
        <w:t xml:space="preserve">ôže to byť komunitné centrum, škola, </w:t>
      </w:r>
      <w:r w:rsidR="008D4020" w:rsidRPr="00B4172E">
        <w:rPr>
          <w:bCs/>
          <w:lang w:val="sk-SK"/>
        </w:rPr>
        <w:t>či domáce prostredie.</w:t>
      </w:r>
      <w:r w:rsidR="009D75C6" w:rsidRPr="00B4172E">
        <w:rPr>
          <w:bCs/>
          <w:lang w:val="sk-SK"/>
        </w:rPr>
        <w:t xml:space="preserve"> </w:t>
      </w:r>
      <w:r w:rsidR="008D4020" w:rsidRPr="00B4172E">
        <w:rPr>
          <w:bCs/>
          <w:lang w:val="sk-SK"/>
        </w:rPr>
        <w:t>V</w:t>
      </w:r>
      <w:r w:rsidR="00DA7B7F" w:rsidRPr="00B4172E">
        <w:rPr>
          <w:bCs/>
          <w:lang w:val="sk-SK"/>
        </w:rPr>
        <w:t>oľba</w:t>
      </w:r>
      <w:r w:rsidR="008D4020" w:rsidRPr="00B4172E">
        <w:rPr>
          <w:bCs/>
          <w:lang w:val="sk-SK"/>
        </w:rPr>
        <w:t xml:space="preserve"> miesta</w:t>
      </w:r>
      <w:r w:rsidR="00DA7B7F" w:rsidRPr="00B4172E">
        <w:rPr>
          <w:bCs/>
          <w:lang w:val="sk-SK"/>
        </w:rPr>
        <w:t xml:space="preserve"> závisí </w:t>
      </w:r>
      <w:r w:rsidR="006C4445" w:rsidRPr="00B4172E">
        <w:rPr>
          <w:bCs/>
          <w:lang w:val="sk-SK"/>
        </w:rPr>
        <w:t xml:space="preserve">podľa </w:t>
      </w:r>
      <w:r w:rsidR="000E17B0" w:rsidRPr="00B4172E">
        <w:rPr>
          <w:bCs/>
          <w:lang w:val="sk-SK"/>
        </w:rPr>
        <w:t>Vašej lokality a</w:t>
      </w:r>
      <w:r w:rsidRPr="00B4172E">
        <w:rPr>
          <w:bCs/>
          <w:lang w:val="sk-SK"/>
        </w:rPr>
        <w:t xml:space="preserve"> od </w:t>
      </w:r>
      <w:r w:rsidR="006C4445" w:rsidRPr="00B4172E">
        <w:rPr>
          <w:bCs/>
          <w:lang w:val="sk-SK"/>
        </w:rPr>
        <w:t>V</w:t>
      </w:r>
      <w:r w:rsidR="009D75C6" w:rsidRPr="00B4172E">
        <w:rPr>
          <w:bCs/>
          <w:lang w:val="sk-SK"/>
        </w:rPr>
        <w:t>ašich možností.</w:t>
      </w:r>
    </w:p>
    <w:p w14:paraId="4906F7DB" w14:textId="62A613BE" w:rsidR="009D75C6" w:rsidRPr="00B4172E" w:rsidRDefault="007201BB" w:rsidP="00644141">
      <w:pPr>
        <w:spacing w:after="0"/>
        <w:jc w:val="both"/>
        <w:rPr>
          <w:bCs/>
          <w:lang w:val="sk-SK"/>
        </w:rPr>
      </w:pPr>
      <w:r w:rsidRPr="00B4172E">
        <w:rPr>
          <w:b/>
          <w:bCs/>
          <w:lang w:val="sk-SK"/>
        </w:rPr>
        <w:t>2.</w:t>
      </w:r>
      <w:r w:rsidR="009D75C6" w:rsidRPr="00B4172E">
        <w:rPr>
          <w:b/>
          <w:bCs/>
          <w:lang w:val="sk-SK"/>
        </w:rPr>
        <w:t xml:space="preserve"> </w:t>
      </w:r>
      <w:r w:rsidRPr="00B4172E">
        <w:rPr>
          <w:b/>
          <w:bCs/>
          <w:lang w:val="sk-SK"/>
        </w:rPr>
        <w:t>DETI</w:t>
      </w:r>
      <w:r w:rsidRPr="00B4172E">
        <w:rPr>
          <w:bCs/>
          <w:lang w:val="sk-SK"/>
        </w:rPr>
        <w:t xml:space="preserve">: </w:t>
      </w:r>
      <w:r w:rsidR="009D75C6" w:rsidRPr="00B4172E">
        <w:rPr>
          <w:bCs/>
          <w:lang w:val="sk-SK"/>
        </w:rPr>
        <w:t xml:space="preserve">Podľa miesta konania pozvať deti, </w:t>
      </w:r>
      <w:r w:rsidR="009D75C6" w:rsidRPr="00B4172E">
        <w:rPr>
          <w:b/>
          <w:bCs/>
          <w:lang w:val="sk-SK"/>
        </w:rPr>
        <w:t xml:space="preserve">ideálne </w:t>
      </w:r>
      <w:r w:rsidR="00673E7E" w:rsidRPr="00B4172E">
        <w:rPr>
          <w:b/>
          <w:bCs/>
          <w:lang w:val="sk-SK"/>
        </w:rPr>
        <w:t>si pripravte skupinu</w:t>
      </w:r>
      <w:r w:rsidR="009D75C6" w:rsidRPr="00B4172E">
        <w:rPr>
          <w:b/>
          <w:bCs/>
          <w:lang w:val="sk-SK"/>
        </w:rPr>
        <w:t xml:space="preserve"> 10 -15 detí</w:t>
      </w:r>
      <w:r w:rsidR="00357307" w:rsidRPr="00B4172E">
        <w:rPr>
          <w:b/>
          <w:bCs/>
          <w:lang w:val="sk-SK"/>
        </w:rPr>
        <w:t xml:space="preserve"> v predškolskom veku alebo na prvom stupni (3-7 rokov).</w:t>
      </w:r>
    </w:p>
    <w:p w14:paraId="2B5F5F35" w14:textId="1FB02F92" w:rsidR="00D244D7" w:rsidRPr="00B4172E" w:rsidRDefault="00DA7B7F" w:rsidP="00644141">
      <w:pPr>
        <w:spacing w:after="0"/>
        <w:jc w:val="both"/>
        <w:rPr>
          <w:bCs/>
          <w:lang w:val="sk-SK"/>
        </w:rPr>
      </w:pPr>
      <w:r w:rsidRPr="00B4172E">
        <w:rPr>
          <w:b/>
          <w:bCs/>
          <w:lang w:val="sk-SK"/>
        </w:rPr>
        <w:t>3</w:t>
      </w:r>
      <w:r w:rsidR="007201BB" w:rsidRPr="00B4172E">
        <w:rPr>
          <w:b/>
          <w:bCs/>
          <w:lang w:val="sk-SK"/>
        </w:rPr>
        <w:t>. VODA:</w:t>
      </w:r>
      <w:r w:rsidR="00D244D7" w:rsidRPr="00B4172E">
        <w:rPr>
          <w:b/>
          <w:bCs/>
          <w:lang w:val="sk-SK"/>
        </w:rPr>
        <w:t xml:space="preserve"> </w:t>
      </w:r>
      <w:r w:rsidR="009D75C6" w:rsidRPr="00B4172E">
        <w:rPr>
          <w:bCs/>
          <w:lang w:val="sk-SK"/>
        </w:rPr>
        <w:t>J</w:t>
      </w:r>
      <w:r w:rsidR="00D244D7" w:rsidRPr="00B4172E">
        <w:rPr>
          <w:bCs/>
          <w:lang w:val="sk-SK"/>
        </w:rPr>
        <w:t>e dôležité, aby na mieste konania bola</w:t>
      </w:r>
      <w:r w:rsidR="00D244D7" w:rsidRPr="00B4172E">
        <w:rPr>
          <w:b/>
          <w:bCs/>
          <w:lang w:val="sk-SK"/>
        </w:rPr>
        <w:t xml:space="preserve"> </w:t>
      </w:r>
      <w:r w:rsidR="007201BB" w:rsidRPr="00B4172E">
        <w:rPr>
          <w:b/>
          <w:bCs/>
          <w:lang w:val="sk-SK"/>
        </w:rPr>
        <w:t>voda</w:t>
      </w:r>
      <w:r w:rsidR="009D75C6" w:rsidRPr="00B4172E">
        <w:rPr>
          <w:b/>
          <w:bCs/>
          <w:lang w:val="sk-SK"/>
        </w:rPr>
        <w:t>, ideálne tečúca.</w:t>
      </w:r>
      <w:r w:rsidR="00D244D7" w:rsidRPr="00B4172E">
        <w:rPr>
          <w:b/>
          <w:bCs/>
          <w:lang w:val="sk-SK"/>
        </w:rPr>
        <w:t xml:space="preserve"> </w:t>
      </w:r>
      <w:r w:rsidR="009D75C6" w:rsidRPr="00B4172E">
        <w:rPr>
          <w:bCs/>
          <w:lang w:val="sk-SK"/>
        </w:rPr>
        <w:t>V prípade potreby poslúži aj nádoba s vodou.</w:t>
      </w:r>
    </w:p>
    <w:p w14:paraId="04D43525" w14:textId="301BA1FE" w:rsidR="00D244D7" w:rsidRPr="00B4172E" w:rsidRDefault="00DA7B7F" w:rsidP="00644141">
      <w:pPr>
        <w:spacing w:after="0"/>
        <w:jc w:val="both"/>
        <w:rPr>
          <w:bCs/>
          <w:lang w:val="sk-SK"/>
        </w:rPr>
      </w:pPr>
      <w:r w:rsidRPr="00B4172E">
        <w:rPr>
          <w:b/>
          <w:bCs/>
          <w:lang w:val="sk-SK"/>
        </w:rPr>
        <w:t>4</w:t>
      </w:r>
      <w:r w:rsidR="007201BB" w:rsidRPr="00B4172E">
        <w:rPr>
          <w:b/>
          <w:bCs/>
          <w:lang w:val="sk-SK"/>
        </w:rPr>
        <w:t>. POMÔCKY:</w:t>
      </w:r>
      <w:r w:rsidRPr="00B4172E">
        <w:rPr>
          <w:bCs/>
          <w:lang w:val="sk-SK"/>
        </w:rPr>
        <w:t xml:space="preserve"> Pomôcky, ako</w:t>
      </w:r>
      <w:r w:rsidR="007201BB" w:rsidRPr="00B4172E">
        <w:rPr>
          <w:bCs/>
          <w:lang w:val="sk-SK"/>
        </w:rPr>
        <w:t xml:space="preserve"> mydlo, uteráčik, pracovné listy, </w:t>
      </w:r>
      <w:r w:rsidR="00D244D7" w:rsidRPr="00B4172E">
        <w:rPr>
          <w:bCs/>
          <w:lang w:val="sk-SK"/>
        </w:rPr>
        <w:t>sú pripravené v</w:t>
      </w:r>
      <w:r w:rsidR="00724F44">
        <w:rPr>
          <w:bCs/>
          <w:lang w:val="sk-SK"/>
        </w:rPr>
        <w:t xml:space="preserve"> sprievodnom balíčku. </w:t>
      </w:r>
      <w:r w:rsidR="007201BB" w:rsidRPr="00B4172E">
        <w:rPr>
          <w:bCs/>
          <w:lang w:val="sk-SK"/>
        </w:rPr>
        <w:t xml:space="preserve">Tiež budete potrebovať nožničky </w:t>
      </w:r>
      <w:r w:rsidR="007201BB" w:rsidRPr="00A65666">
        <w:rPr>
          <w:bCs/>
          <w:lang w:val="sk-SK"/>
        </w:rPr>
        <w:t>a ceruzky.</w:t>
      </w:r>
    </w:p>
    <w:p w14:paraId="5C078B74" w14:textId="6050C159" w:rsidR="00D244D7" w:rsidRPr="00B4172E" w:rsidRDefault="007201BB" w:rsidP="00644141">
      <w:pPr>
        <w:spacing w:after="0"/>
        <w:jc w:val="both"/>
        <w:rPr>
          <w:bCs/>
          <w:lang w:val="sk-SK"/>
        </w:rPr>
      </w:pPr>
      <w:r w:rsidRPr="00B4172E">
        <w:rPr>
          <w:b/>
          <w:bCs/>
          <w:lang w:val="sk-SK"/>
        </w:rPr>
        <w:t>5.</w:t>
      </w:r>
      <w:r w:rsidR="00D244D7" w:rsidRPr="00B4172E">
        <w:rPr>
          <w:b/>
          <w:bCs/>
          <w:lang w:val="sk-SK"/>
        </w:rPr>
        <w:t xml:space="preserve"> </w:t>
      </w:r>
      <w:r w:rsidRPr="00B4172E">
        <w:rPr>
          <w:b/>
          <w:bCs/>
          <w:lang w:val="sk-SK"/>
        </w:rPr>
        <w:t xml:space="preserve">PRÍPRAVA: </w:t>
      </w:r>
      <w:r w:rsidRPr="00B4172E">
        <w:rPr>
          <w:bCs/>
          <w:lang w:val="sk-SK"/>
        </w:rPr>
        <w:t>Príprava je dôležitá.</w:t>
      </w:r>
      <w:r w:rsidRPr="00B4172E">
        <w:rPr>
          <w:b/>
          <w:bCs/>
          <w:lang w:val="sk-SK"/>
        </w:rPr>
        <w:t xml:space="preserve"> </w:t>
      </w:r>
      <w:r w:rsidR="00DA7B7F" w:rsidRPr="00B4172E">
        <w:rPr>
          <w:bCs/>
          <w:lang w:val="sk-SK"/>
        </w:rPr>
        <w:t>P</w:t>
      </w:r>
      <w:r w:rsidR="00D244D7" w:rsidRPr="00B4172E">
        <w:rPr>
          <w:bCs/>
          <w:lang w:val="sk-SK"/>
        </w:rPr>
        <w:t>r</w:t>
      </w:r>
      <w:r w:rsidR="00DA7B7F" w:rsidRPr="00B4172E">
        <w:rPr>
          <w:bCs/>
          <w:lang w:val="sk-SK"/>
        </w:rPr>
        <w:t>eštudovať</w:t>
      </w:r>
      <w:r w:rsidR="00D244D7" w:rsidRPr="00B4172E">
        <w:rPr>
          <w:bCs/>
          <w:lang w:val="sk-SK"/>
        </w:rPr>
        <w:t xml:space="preserve"> </w:t>
      </w:r>
      <w:r w:rsidR="00DA7B7F" w:rsidRPr="00B4172E">
        <w:rPr>
          <w:bCs/>
          <w:lang w:val="sk-SK"/>
        </w:rPr>
        <w:t xml:space="preserve">a pripraviť </w:t>
      </w:r>
      <w:r w:rsidR="00D244D7" w:rsidRPr="00B4172E">
        <w:rPr>
          <w:bCs/>
          <w:lang w:val="sk-SK"/>
        </w:rPr>
        <w:t>sa na</w:t>
      </w:r>
      <w:r w:rsidRPr="00B4172E">
        <w:rPr>
          <w:bCs/>
          <w:lang w:val="sk-SK"/>
        </w:rPr>
        <w:t xml:space="preserve"> aktivitu</w:t>
      </w:r>
      <w:r w:rsidR="00D244D7" w:rsidRPr="00B4172E">
        <w:rPr>
          <w:b/>
          <w:bCs/>
          <w:lang w:val="sk-SK"/>
        </w:rPr>
        <w:t xml:space="preserve"> </w:t>
      </w:r>
      <w:r w:rsidRPr="00B4172E">
        <w:rPr>
          <w:bCs/>
          <w:lang w:val="sk-SK"/>
        </w:rPr>
        <w:t xml:space="preserve">opísanú </w:t>
      </w:r>
      <w:r w:rsidR="00B51133" w:rsidRPr="00B4172E">
        <w:rPr>
          <w:bCs/>
          <w:lang w:val="sk-SK"/>
        </w:rPr>
        <w:t>v ďalších riadkoch</w:t>
      </w:r>
      <w:r w:rsidRPr="00B4172E">
        <w:rPr>
          <w:bCs/>
          <w:lang w:val="sk-SK"/>
        </w:rPr>
        <w:t xml:space="preserve"> </w:t>
      </w:r>
      <w:r w:rsidR="00EB7CB4">
        <w:rPr>
          <w:bCs/>
          <w:lang w:val="sk-SK"/>
        </w:rPr>
        <w:t xml:space="preserve">nám </w:t>
      </w:r>
      <w:r w:rsidRPr="00B4172E">
        <w:rPr>
          <w:bCs/>
          <w:lang w:val="sk-SK"/>
        </w:rPr>
        <w:t>spríjemní a zjednoduší podujatie</w:t>
      </w:r>
      <w:r w:rsidR="00DA7B7F" w:rsidRPr="00B4172E">
        <w:rPr>
          <w:bCs/>
          <w:lang w:val="sk-SK"/>
        </w:rPr>
        <w:t>.</w:t>
      </w:r>
    </w:p>
    <w:p w14:paraId="7D56B251" w14:textId="67C921AA" w:rsidR="004F26E6" w:rsidRDefault="00DA7B7F" w:rsidP="004F26E6">
      <w:pPr>
        <w:spacing w:after="0"/>
        <w:rPr>
          <w:bCs/>
          <w:lang w:val="sk-SK"/>
        </w:rPr>
      </w:pPr>
      <w:r w:rsidRPr="00B4172E">
        <w:rPr>
          <w:b/>
          <w:bCs/>
          <w:lang w:val="sk-SK"/>
        </w:rPr>
        <w:t>6</w:t>
      </w:r>
      <w:r w:rsidR="00C84663">
        <w:rPr>
          <w:b/>
          <w:bCs/>
          <w:lang w:val="sk-SK"/>
        </w:rPr>
        <w:t xml:space="preserve">. </w:t>
      </w:r>
      <w:r w:rsidR="00E21126" w:rsidRPr="00B4172E">
        <w:rPr>
          <w:b/>
          <w:bCs/>
          <w:lang w:val="sk-SK"/>
        </w:rPr>
        <w:t>FORMULÁR</w:t>
      </w:r>
      <w:r w:rsidR="00E21126" w:rsidRPr="00B4172E">
        <w:rPr>
          <w:bCs/>
          <w:lang w:val="sk-SK"/>
        </w:rPr>
        <w:t>:</w:t>
      </w:r>
      <w:r w:rsidR="0013448B" w:rsidRPr="00B4172E">
        <w:rPr>
          <w:bCs/>
          <w:lang w:val="sk-SK"/>
        </w:rPr>
        <w:t xml:space="preserve"> </w:t>
      </w:r>
      <w:r w:rsidRPr="00B4172E">
        <w:rPr>
          <w:bCs/>
          <w:lang w:val="sk-SK"/>
        </w:rPr>
        <w:t>Po skončení aktivity</w:t>
      </w:r>
      <w:r w:rsidR="00E21126" w:rsidRPr="00B4172E">
        <w:rPr>
          <w:bCs/>
          <w:lang w:val="sk-SK"/>
        </w:rPr>
        <w:t>,</w:t>
      </w:r>
      <w:r w:rsidRPr="00B4172E">
        <w:rPr>
          <w:bCs/>
          <w:lang w:val="sk-SK"/>
        </w:rPr>
        <w:t xml:space="preserve"> prosíme</w:t>
      </w:r>
      <w:r w:rsidR="00E21126" w:rsidRPr="00B4172E">
        <w:rPr>
          <w:bCs/>
          <w:lang w:val="sk-SK"/>
        </w:rPr>
        <w:t>,</w:t>
      </w:r>
      <w:r w:rsidR="00631279" w:rsidRPr="00B4172E">
        <w:rPr>
          <w:bCs/>
          <w:lang w:val="sk-SK"/>
        </w:rPr>
        <w:t xml:space="preserve"> </w:t>
      </w:r>
      <w:r w:rsidR="00631279" w:rsidRPr="00B4172E">
        <w:rPr>
          <w:b/>
          <w:bCs/>
          <w:lang w:val="sk-SK"/>
        </w:rPr>
        <w:t>vypl</w:t>
      </w:r>
      <w:r w:rsidR="001F0C17">
        <w:rPr>
          <w:b/>
          <w:bCs/>
          <w:lang w:val="sk-SK"/>
        </w:rPr>
        <w:t>ň</w:t>
      </w:r>
      <w:r w:rsidR="00E21126" w:rsidRPr="00B4172E">
        <w:rPr>
          <w:b/>
          <w:bCs/>
          <w:lang w:val="sk-SK"/>
        </w:rPr>
        <w:t xml:space="preserve">te </w:t>
      </w:r>
      <w:r w:rsidR="00631279" w:rsidRPr="00B4172E">
        <w:rPr>
          <w:b/>
          <w:bCs/>
          <w:lang w:val="sk-SK"/>
        </w:rPr>
        <w:t>priložený</w:t>
      </w:r>
      <w:r w:rsidR="00E21126" w:rsidRPr="00B4172E">
        <w:rPr>
          <w:b/>
          <w:bCs/>
          <w:lang w:val="sk-SK"/>
        </w:rPr>
        <w:t xml:space="preserve"> formulár</w:t>
      </w:r>
      <w:r w:rsidR="004B4B8A" w:rsidRPr="00B4172E">
        <w:rPr>
          <w:bCs/>
          <w:lang w:val="sk-SK"/>
        </w:rPr>
        <w:t xml:space="preserve">, ktorý slúži ako správa </w:t>
      </w:r>
      <w:r w:rsidR="00E21126" w:rsidRPr="00B4172E">
        <w:rPr>
          <w:bCs/>
          <w:lang w:val="sk-SK"/>
        </w:rPr>
        <w:t xml:space="preserve">z aktivity. Prosíme k nemu </w:t>
      </w:r>
      <w:r w:rsidR="004B4B8A" w:rsidRPr="00B4172E">
        <w:rPr>
          <w:bCs/>
          <w:lang w:val="sk-SK"/>
        </w:rPr>
        <w:t xml:space="preserve">priložiť </w:t>
      </w:r>
      <w:r w:rsidR="004B4B8A" w:rsidRPr="00B4172E">
        <w:rPr>
          <w:b/>
          <w:bCs/>
          <w:lang w:val="sk-SK"/>
        </w:rPr>
        <w:t xml:space="preserve">2-3 fotografie </w:t>
      </w:r>
      <w:r w:rsidR="004F26E6">
        <w:rPr>
          <w:bCs/>
          <w:lang w:val="sk-SK"/>
        </w:rPr>
        <w:t xml:space="preserve">z akcie, a zašlite poštou alebo e-mailom. </w:t>
      </w:r>
    </w:p>
    <w:p w14:paraId="4F6BDA3D" w14:textId="4E8478EF" w:rsidR="004F26E6" w:rsidRPr="004F26E6" w:rsidRDefault="004F26E6" w:rsidP="004F26E6">
      <w:pPr>
        <w:spacing w:after="0"/>
        <w:rPr>
          <w:bCs/>
          <w:i/>
          <w:lang w:val="sk-SK"/>
        </w:rPr>
      </w:pPr>
      <w:r w:rsidRPr="00C35049">
        <w:rPr>
          <w:bCs/>
          <w:i/>
          <w:lang w:val="sk-SK"/>
        </w:rPr>
        <w:t xml:space="preserve">Kontaktné údaje:  ACEC, Hurbanovo nám. 5, 81103 Bratislava, </w:t>
      </w:r>
      <w:bookmarkStart w:id="0" w:name="_GoBack"/>
      <w:bookmarkEnd w:id="0"/>
      <w:r w:rsidR="003E60C8">
        <w:rPr>
          <w:bCs/>
          <w:i/>
          <w:lang w:val="sk-SK"/>
        </w:rPr>
        <w:fldChar w:fldCharType="begin"/>
      </w:r>
      <w:r w:rsidR="003E60C8">
        <w:rPr>
          <w:bCs/>
          <w:i/>
          <w:lang w:val="sk-SK"/>
        </w:rPr>
        <w:instrText xml:space="preserve"> HYPERLINK "mailto:</w:instrText>
      </w:r>
      <w:r w:rsidR="003E60C8" w:rsidRPr="003E60C8">
        <w:rPr>
          <w:bCs/>
          <w:i/>
          <w:lang w:val="sk-SK"/>
        </w:rPr>
        <w:instrText>office@acec.sk</w:instrText>
      </w:r>
      <w:r w:rsidR="003E60C8">
        <w:rPr>
          <w:bCs/>
          <w:i/>
          <w:lang w:val="sk-SK"/>
        </w:rPr>
        <w:instrText xml:space="preserve">" </w:instrText>
      </w:r>
      <w:r w:rsidR="003E60C8">
        <w:rPr>
          <w:bCs/>
          <w:i/>
          <w:lang w:val="sk-SK"/>
        </w:rPr>
        <w:fldChar w:fldCharType="separate"/>
      </w:r>
      <w:r w:rsidR="003E60C8" w:rsidRPr="00BD02E8">
        <w:rPr>
          <w:rStyle w:val="Hyperlink"/>
          <w:bCs/>
          <w:i/>
          <w:lang w:val="sk-SK"/>
        </w:rPr>
        <w:t>office@acec.sk</w:t>
      </w:r>
      <w:r w:rsidR="003E60C8">
        <w:rPr>
          <w:bCs/>
          <w:i/>
          <w:lang w:val="sk-SK"/>
        </w:rPr>
        <w:fldChar w:fldCharType="end"/>
      </w:r>
      <w:r>
        <w:rPr>
          <w:bCs/>
          <w:i/>
          <w:lang w:val="sk-SK"/>
        </w:rPr>
        <w:t>.</w:t>
      </w:r>
    </w:p>
    <w:p w14:paraId="7ED92E8B" w14:textId="35E462E4" w:rsidR="00D244D7" w:rsidRPr="00B4172E" w:rsidRDefault="00A34DE8" w:rsidP="00644141">
      <w:pPr>
        <w:shd w:val="clear" w:color="auto" w:fill="B6DDE8" w:themeFill="accent5" w:themeFillTint="66"/>
        <w:spacing w:after="0"/>
        <w:jc w:val="both"/>
        <w:rPr>
          <w:b/>
          <w:bCs/>
          <w:lang w:val="sk-SK"/>
        </w:rPr>
      </w:pPr>
      <w:r w:rsidRPr="00B4172E">
        <w:rPr>
          <w:b/>
          <w:bCs/>
          <w:lang w:val="sk-SK"/>
        </w:rPr>
        <w:lastRenderedPageBreak/>
        <w:t xml:space="preserve">I. </w:t>
      </w:r>
      <w:r w:rsidR="00EE013D" w:rsidRPr="00B4172E">
        <w:rPr>
          <w:b/>
          <w:bCs/>
          <w:lang w:val="sk-SK"/>
        </w:rPr>
        <w:t xml:space="preserve">AKTIVITA </w:t>
      </w:r>
      <w:r w:rsidR="00B51133" w:rsidRPr="00B4172E">
        <w:rPr>
          <w:b/>
          <w:bCs/>
          <w:lang w:val="sk-SK"/>
        </w:rPr>
        <w:t>PRE DETI</w:t>
      </w:r>
    </w:p>
    <w:p w14:paraId="10FF7253" w14:textId="77777777" w:rsidR="00FA7FBF" w:rsidRPr="00B4172E" w:rsidRDefault="00FA7FBF" w:rsidP="00644141">
      <w:pPr>
        <w:spacing w:after="0"/>
        <w:jc w:val="both"/>
        <w:rPr>
          <w:bCs/>
          <w:lang w:val="sk-SK"/>
        </w:rPr>
      </w:pPr>
    </w:p>
    <w:p w14:paraId="31005117" w14:textId="7D817392" w:rsidR="005B4452" w:rsidRPr="00B4172E" w:rsidRDefault="00FA484B" w:rsidP="00644141">
      <w:pPr>
        <w:spacing w:after="0"/>
        <w:jc w:val="both"/>
        <w:rPr>
          <w:bCs/>
          <w:lang w:val="sk-SK"/>
        </w:rPr>
      </w:pPr>
      <w:r>
        <w:rPr>
          <w:bCs/>
          <w:lang w:val="sk-SK"/>
        </w:rPr>
        <w:t>Navrhovanú aktivitu s deťmi sme rozdelili na 6 častí. Jednotlivé časti nemusia byť</w:t>
      </w:r>
      <w:r w:rsidR="00643A1C">
        <w:rPr>
          <w:bCs/>
          <w:lang w:val="sk-SK"/>
        </w:rPr>
        <w:t xml:space="preserve"> dlhé, ale pri prípravne rátame s každou z nich.</w:t>
      </w:r>
      <w:r w:rsidR="00F6511C">
        <w:rPr>
          <w:bCs/>
          <w:lang w:val="sk-SK"/>
        </w:rPr>
        <w:t xml:space="preserve"> Aktivita a jej úlohy by mali trvať od 45 do 75 minút.</w:t>
      </w:r>
    </w:p>
    <w:p w14:paraId="7B15F5B8" w14:textId="77777777" w:rsidR="005B4452" w:rsidRPr="00B4172E" w:rsidRDefault="005B4452" w:rsidP="00644141">
      <w:pPr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4C213523" w14:textId="21667D02" w:rsidR="005B4452" w:rsidRPr="00B4172E" w:rsidRDefault="005B4452" w:rsidP="00644141">
      <w:pPr>
        <w:spacing w:after="0"/>
        <w:jc w:val="both"/>
        <w:rPr>
          <w:b/>
          <w:bCs/>
          <w:color w:val="31849B" w:themeColor="accent5" w:themeShade="BF"/>
          <w:lang w:val="sk-SK"/>
        </w:rPr>
      </w:pPr>
      <w:r w:rsidRPr="00B4172E">
        <w:rPr>
          <w:b/>
          <w:bCs/>
          <w:color w:val="31849B" w:themeColor="accent5" w:themeShade="BF"/>
          <w:lang w:val="sk-SK"/>
        </w:rPr>
        <w:t>1. ČASŤ – príprava</w:t>
      </w:r>
    </w:p>
    <w:p w14:paraId="73D67CE8" w14:textId="7340BE82" w:rsidR="005B4452" w:rsidRPr="00B4172E" w:rsidRDefault="005425DB" w:rsidP="00644141">
      <w:pPr>
        <w:spacing w:after="0"/>
        <w:jc w:val="both"/>
        <w:rPr>
          <w:bCs/>
          <w:lang w:val="sk-SK"/>
        </w:rPr>
      </w:pPr>
      <w:r>
        <w:rPr>
          <w:bCs/>
          <w:lang w:val="sk-SK"/>
        </w:rPr>
        <w:t>(P</w:t>
      </w:r>
      <w:r w:rsidR="005B4452" w:rsidRPr="00B4172E">
        <w:rPr>
          <w:bCs/>
          <w:lang w:val="sk-SK"/>
        </w:rPr>
        <w:t>otrebný čas</w:t>
      </w:r>
      <w:r>
        <w:rPr>
          <w:bCs/>
          <w:lang w:val="sk-SK"/>
        </w:rPr>
        <w:t xml:space="preserve">: </w:t>
      </w:r>
      <w:r w:rsidR="005B4452" w:rsidRPr="00B4172E">
        <w:rPr>
          <w:bCs/>
          <w:lang w:val="sk-SK"/>
        </w:rPr>
        <w:t xml:space="preserve">ideálne </w:t>
      </w:r>
      <w:r w:rsidR="00BB6482">
        <w:rPr>
          <w:bCs/>
          <w:lang w:val="sk-SK"/>
        </w:rPr>
        <w:t xml:space="preserve">je </w:t>
      </w:r>
      <w:r w:rsidR="005B4452" w:rsidRPr="00B4172E">
        <w:rPr>
          <w:bCs/>
          <w:lang w:val="sk-SK"/>
        </w:rPr>
        <w:t xml:space="preserve">pripraviť </w:t>
      </w:r>
      <w:r w:rsidR="00BB6482">
        <w:rPr>
          <w:bCs/>
          <w:lang w:val="sk-SK"/>
        </w:rPr>
        <w:t xml:space="preserve">si </w:t>
      </w:r>
      <w:r w:rsidR="005B4452" w:rsidRPr="00B4172E">
        <w:rPr>
          <w:bCs/>
          <w:lang w:val="sk-SK"/>
        </w:rPr>
        <w:t>miestnosť pred začiatkom aktivity</w:t>
      </w:r>
      <w:r w:rsidR="00BB6482">
        <w:rPr>
          <w:bCs/>
          <w:lang w:val="sk-SK"/>
        </w:rPr>
        <w:t>, pred príchodom detí. Môžeme však poprosiť</w:t>
      </w:r>
      <w:r w:rsidR="00AD60E0">
        <w:rPr>
          <w:bCs/>
          <w:lang w:val="sk-SK"/>
        </w:rPr>
        <w:t xml:space="preserve"> aj deti</w:t>
      </w:r>
      <w:r w:rsidR="00BB6482">
        <w:rPr>
          <w:bCs/>
          <w:lang w:val="sk-SK"/>
        </w:rPr>
        <w:t>, aby nám pomohli</w:t>
      </w:r>
      <w:r w:rsidR="00AD60E0">
        <w:rPr>
          <w:bCs/>
          <w:lang w:val="sk-SK"/>
        </w:rPr>
        <w:t>.</w:t>
      </w:r>
      <w:r w:rsidR="005B4452" w:rsidRPr="00B4172E">
        <w:rPr>
          <w:bCs/>
          <w:lang w:val="sk-SK"/>
        </w:rPr>
        <w:t>)</w:t>
      </w:r>
    </w:p>
    <w:p w14:paraId="20ADEA4F" w14:textId="3ACB2FBD" w:rsidR="009925E0" w:rsidRDefault="009B67A3" w:rsidP="00644141">
      <w:pPr>
        <w:shd w:val="clear" w:color="auto" w:fill="FFFFFF" w:themeFill="background1"/>
        <w:spacing w:after="0"/>
        <w:jc w:val="both"/>
        <w:rPr>
          <w:bCs/>
          <w:color w:val="31849B" w:themeColor="accent5" w:themeShade="BF"/>
          <w:lang w:val="sk-SK"/>
        </w:rPr>
      </w:pPr>
      <w:r w:rsidRPr="00B4172E">
        <w:rPr>
          <w:bCs/>
          <w:color w:val="31849B" w:themeColor="accent5" w:themeShade="BF"/>
          <w:lang w:val="sk-SK"/>
        </w:rPr>
        <w:t>B</w:t>
      </w:r>
      <w:r w:rsidR="00B5018E" w:rsidRPr="00B4172E">
        <w:rPr>
          <w:bCs/>
          <w:color w:val="31849B" w:themeColor="accent5" w:themeShade="BF"/>
          <w:lang w:val="sk-SK"/>
        </w:rPr>
        <w:t>udem</w:t>
      </w:r>
      <w:r w:rsidR="009925E0" w:rsidRPr="00B4172E">
        <w:rPr>
          <w:bCs/>
          <w:color w:val="31849B" w:themeColor="accent5" w:themeShade="BF"/>
          <w:lang w:val="sk-SK"/>
        </w:rPr>
        <w:t xml:space="preserve">e potrebovať: </w:t>
      </w:r>
      <w:r w:rsidRPr="00B4172E">
        <w:rPr>
          <w:bCs/>
          <w:color w:val="31849B" w:themeColor="accent5" w:themeShade="BF"/>
          <w:lang w:val="sk-SK"/>
        </w:rPr>
        <w:t>miesto, deti a dobrú náladu</w:t>
      </w:r>
    </w:p>
    <w:p w14:paraId="208BADDA" w14:textId="77777777" w:rsidR="00C35049" w:rsidRPr="00B4172E" w:rsidRDefault="00C35049" w:rsidP="00644141">
      <w:pPr>
        <w:shd w:val="clear" w:color="auto" w:fill="FFFFFF" w:themeFill="background1"/>
        <w:spacing w:after="0"/>
        <w:jc w:val="both"/>
        <w:rPr>
          <w:bCs/>
          <w:color w:val="31849B" w:themeColor="accent5" w:themeShade="BF"/>
          <w:lang w:val="sk-SK"/>
        </w:rPr>
      </w:pPr>
    </w:p>
    <w:p w14:paraId="2A78DEE8" w14:textId="252D017C" w:rsidR="00B044AD" w:rsidRPr="00B4172E" w:rsidRDefault="0036474B" w:rsidP="00644141">
      <w:pPr>
        <w:spacing w:after="0"/>
        <w:jc w:val="both"/>
        <w:rPr>
          <w:bCs/>
          <w:lang w:val="sk-SK"/>
        </w:rPr>
      </w:pPr>
      <w:r w:rsidRPr="00B4172E">
        <w:rPr>
          <w:bCs/>
          <w:lang w:val="sk-SK"/>
        </w:rPr>
        <w:t>Ideálna skupina na aktivitu je 10 – 15 detí</w:t>
      </w:r>
      <w:r w:rsidR="003E6CFF" w:rsidRPr="00B4172E">
        <w:rPr>
          <w:bCs/>
          <w:lang w:val="sk-SK"/>
        </w:rPr>
        <w:t xml:space="preserve"> vo veku 4 – 6 rokov</w:t>
      </w:r>
      <w:r w:rsidRPr="00B4172E">
        <w:rPr>
          <w:bCs/>
          <w:lang w:val="sk-SK"/>
        </w:rPr>
        <w:t>.</w:t>
      </w:r>
      <w:r w:rsidR="00B31C0A">
        <w:rPr>
          <w:bCs/>
          <w:lang w:val="sk-SK"/>
        </w:rPr>
        <w:t xml:space="preserve"> Samozrejme môžu byť </w:t>
      </w:r>
      <w:r w:rsidR="00FE48F2">
        <w:rPr>
          <w:bCs/>
          <w:lang w:val="sk-SK"/>
        </w:rPr>
        <w:t xml:space="preserve">aj </w:t>
      </w:r>
      <w:r w:rsidR="003E6CFF" w:rsidRPr="00B4172E">
        <w:rPr>
          <w:bCs/>
          <w:lang w:val="sk-SK"/>
        </w:rPr>
        <w:t xml:space="preserve">malí škôlkári (od 3 rokov) </w:t>
      </w:r>
      <w:r w:rsidR="00B044AD" w:rsidRPr="00B4172E">
        <w:rPr>
          <w:bCs/>
          <w:lang w:val="sk-SK"/>
        </w:rPr>
        <w:t xml:space="preserve">až po </w:t>
      </w:r>
      <w:r w:rsidR="003E6CFF" w:rsidRPr="00B4172E">
        <w:rPr>
          <w:bCs/>
          <w:lang w:val="sk-SK"/>
        </w:rPr>
        <w:t>deti na prvom stupni ZŠ (7-8 rokov).</w:t>
      </w:r>
      <w:r w:rsidRPr="00B4172E">
        <w:rPr>
          <w:bCs/>
          <w:lang w:val="sk-SK"/>
        </w:rPr>
        <w:t xml:space="preserve"> </w:t>
      </w:r>
      <w:r w:rsidR="00FE48F2" w:rsidRPr="00B4172E">
        <w:rPr>
          <w:bCs/>
          <w:lang w:val="sk-SK"/>
        </w:rPr>
        <w:t>V prípade školy je možné aktivitu pripraviť aj pre celú triedu.</w:t>
      </w:r>
    </w:p>
    <w:p w14:paraId="6A6C49A6" w14:textId="48AC59B9" w:rsidR="0036474B" w:rsidRPr="00B4172E" w:rsidRDefault="0036474B" w:rsidP="00644141">
      <w:pPr>
        <w:spacing w:after="0"/>
        <w:jc w:val="both"/>
        <w:rPr>
          <w:bCs/>
          <w:lang w:val="sk-SK"/>
        </w:rPr>
      </w:pPr>
      <w:r w:rsidRPr="00B4172E">
        <w:rPr>
          <w:bCs/>
          <w:lang w:val="sk-SK"/>
        </w:rPr>
        <w:t>Na za</w:t>
      </w:r>
      <w:r w:rsidR="003E6CFF" w:rsidRPr="00B4172E">
        <w:rPr>
          <w:bCs/>
          <w:lang w:val="sk-SK"/>
        </w:rPr>
        <w:t>čiatku aktivity si deti posadíme</w:t>
      </w:r>
      <w:r w:rsidRPr="00B4172E">
        <w:rPr>
          <w:bCs/>
          <w:lang w:val="sk-SK"/>
        </w:rPr>
        <w:t xml:space="preserve"> do kruhu (môže byť aj na zem alebo na stoličkách), tak ab</w:t>
      </w:r>
      <w:r w:rsidR="00C2377A" w:rsidRPr="00B4172E">
        <w:rPr>
          <w:bCs/>
          <w:lang w:val="sk-SK"/>
        </w:rPr>
        <w:t>y všetky na nás rovnako videli.</w:t>
      </w:r>
      <w:r w:rsidR="00B044AD" w:rsidRPr="00B4172E">
        <w:rPr>
          <w:bCs/>
          <w:lang w:val="sk-SK"/>
        </w:rPr>
        <w:t xml:space="preserve"> </w:t>
      </w:r>
      <w:r w:rsidRPr="00B4172E">
        <w:rPr>
          <w:bCs/>
          <w:lang w:val="sk-SK"/>
        </w:rPr>
        <w:t>V škole, v</w:t>
      </w:r>
      <w:r w:rsidR="00860DC6" w:rsidRPr="00B4172E">
        <w:rPr>
          <w:bCs/>
          <w:lang w:val="sk-SK"/>
        </w:rPr>
        <w:t> </w:t>
      </w:r>
      <w:r w:rsidRPr="00B4172E">
        <w:rPr>
          <w:bCs/>
          <w:lang w:val="sk-SK"/>
        </w:rPr>
        <w:t>triede</w:t>
      </w:r>
      <w:r w:rsidR="00860DC6" w:rsidRPr="00B4172E">
        <w:rPr>
          <w:bCs/>
          <w:lang w:val="sk-SK"/>
        </w:rPr>
        <w:t>,</w:t>
      </w:r>
      <w:r w:rsidRPr="00B4172E">
        <w:rPr>
          <w:bCs/>
          <w:lang w:val="sk-SK"/>
        </w:rPr>
        <w:t xml:space="preserve"> sa snažíme</w:t>
      </w:r>
      <w:r w:rsidR="00CB77E1" w:rsidRPr="00B4172E">
        <w:rPr>
          <w:bCs/>
          <w:lang w:val="sk-SK"/>
        </w:rPr>
        <w:t>, aby deti n</w:t>
      </w:r>
      <w:r w:rsidR="00860DC6" w:rsidRPr="00B4172E">
        <w:rPr>
          <w:bCs/>
          <w:lang w:val="sk-SK"/>
        </w:rPr>
        <w:t xml:space="preserve">esedeli za lavicami (aby medzi </w:t>
      </w:r>
      <w:r w:rsidR="00832C6F">
        <w:rPr>
          <w:bCs/>
          <w:lang w:val="sk-SK"/>
        </w:rPr>
        <w:t xml:space="preserve">nami </w:t>
      </w:r>
      <w:r w:rsidR="00CB77E1" w:rsidRPr="00B4172E">
        <w:rPr>
          <w:bCs/>
          <w:lang w:val="sk-SK"/>
        </w:rPr>
        <w:t>a de</w:t>
      </w:r>
      <w:r w:rsidR="00832C6F">
        <w:rPr>
          <w:bCs/>
          <w:lang w:val="sk-SK"/>
        </w:rPr>
        <w:t>ťmi nestálo nič v ceste). Ak je potrebné, urobíme si</w:t>
      </w:r>
      <w:r w:rsidR="00CB77E1" w:rsidRPr="00B4172E">
        <w:rPr>
          <w:bCs/>
          <w:lang w:val="sk-SK"/>
        </w:rPr>
        <w:t xml:space="preserve"> trošku miesta </w:t>
      </w:r>
      <w:r w:rsidR="00832C6F">
        <w:rPr>
          <w:bCs/>
          <w:lang w:val="sk-SK"/>
        </w:rPr>
        <w:t>a posadáme</w:t>
      </w:r>
      <w:r w:rsidR="00C2377A" w:rsidRPr="00B4172E">
        <w:rPr>
          <w:bCs/>
          <w:lang w:val="sk-SK"/>
        </w:rPr>
        <w:t xml:space="preserve"> si všetci spolu do rovnakej úrovne</w:t>
      </w:r>
      <w:r w:rsidR="00832C6F">
        <w:rPr>
          <w:bCs/>
          <w:lang w:val="sk-SK"/>
        </w:rPr>
        <w:t>. Ak deti sedia, sadneme si aj my</w:t>
      </w:r>
      <w:r w:rsidR="00C2377A" w:rsidRPr="00B4172E">
        <w:rPr>
          <w:bCs/>
          <w:lang w:val="sk-SK"/>
        </w:rPr>
        <w:t>.</w:t>
      </w:r>
    </w:p>
    <w:p w14:paraId="06E340D8" w14:textId="77777777" w:rsidR="00332260" w:rsidRPr="00B4172E" w:rsidRDefault="00332260" w:rsidP="00644141">
      <w:pPr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6CDB926A" w14:textId="4332F91D" w:rsidR="00B51133" w:rsidRPr="00B4172E" w:rsidRDefault="001769B6" w:rsidP="00644141">
      <w:pPr>
        <w:spacing w:after="0"/>
        <w:jc w:val="both"/>
        <w:rPr>
          <w:b/>
          <w:bCs/>
          <w:color w:val="31849B" w:themeColor="accent5" w:themeShade="BF"/>
          <w:lang w:val="sk-SK"/>
        </w:rPr>
      </w:pPr>
      <w:r w:rsidRPr="00B4172E">
        <w:rPr>
          <w:b/>
          <w:bCs/>
          <w:color w:val="31849B" w:themeColor="accent5" w:themeShade="BF"/>
          <w:lang w:val="sk-SK"/>
        </w:rPr>
        <w:t>2</w:t>
      </w:r>
      <w:r w:rsidR="000E470D" w:rsidRPr="00B4172E">
        <w:rPr>
          <w:b/>
          <w:bCs/>
          <w:color w:val="31849B" w:themeColor="accent5" w:themeShade="BF"/>
          <w:lang w:val="sk-SK"/>
        </w:rPr>
        <w:t xml:space="preserve">. </w:t>
      </w:r>
      <w:r w:rsidR="00EE013D" w:rsidRPr="00B4172E">
        <w:rPr>
          <w:b/>
          <w:bCs/>
          <w:color w:val="31849B" w:themeColor="accent5" w:themeShade="BF"/>
          <w:lang w:val="sk-SK"/>
        </w:rPr>
        <w:t>ČASŤ</w:t>
      </w:r>
      <w:r w:rsidR="005B0A83" w:rsidRPr="00B4172E">
        <w:rPr>
          <w:b/>
          <w:bCs/>
          <w:color w:val="31849B" w:themeColor="accent5" w:themeShade="BF"/>
          <w:lang w:val="sk-SK"/>
        </w:rPr>
        <w:t xml:space="preserve"> – </w:t>
      </w:r>
      <w:r w:rsidR="001E3CA1" w:rsidRPr="00B4172E">
        <w:rPr>
          <w:b/>
          <w:bCs/>
          <w:color w:val="31849B" w:themeColor="accent5" w:themeShade="BF"/>
          <w:lang w:val="sk-SK"/>
        </w:rPr>
        <w:t>rozprávame sa s deťmi</w:t>
      </w:r>
    </w:p>
    <w:p w14:paraId="5BAEDE69" w14:textId="4D033F4D" w:rsidR="0036474B" w:rsidRPr="00B4172E" w:rsidRDefault="000F0552" w:rsidP="00644141">
      <w:pPr>
        <w:spacing w:after="0"/>
        <w:jc w:val="both"/>
        <w:rPr>
          <w:bCs/>
          <w:lang w:val="sk-SK"/>
        </w:rPr>
      </w:pPr>
      <w:r w:rsidRPr="00B4172E">
        <w:rPr>
          <w:bCs/>
          <w:lang w:val="sk-SK"/>
        </w:rPr>
        <w:t>(</w:t>
      </w:r>
      <w:r w:rsidR="00593A4C">
        <w:rPr>
          <w:bCs/>
          <w:lang w:val="sk-SK"/>
        </w:rPr>
        <w:t>P</w:t>
      </w:r>
      <w:r w:rsidRPr="00B4172E">
        <w:rPr>
          <w:bCs/>
          <w:lang w:val="sk-SK"/>
        </w:rPr>
        <w:t>otrebný čas</w:t>
      </w:r>
      <w:r w:rsidR="00593A4C">
        <w:rPr>
          <w:bCs/>
          <w:lang w:val="sk-SK"/>
        </w:rPr>
        <w:t>:</w:t>
      </w:r>
      <w:r w:rsidRPr="00B4172E">
        <w:rPr>
          <w:bCs/>
          <w:lang w:val="sk-SK"/>
        </w:rPr>
        <w:t xml:space="preserve"> 5 -10 min.)</w:t>
      </w:r>
    </w:p>
    <w:p w14:paraId="3750848F" w14:textId="511FEB73" w:rsidR="009B67A3" w:rsidRPr="00B4172E" w:rsidRDefault="009B67A3" w:rsidP="00644141">
      <w:pPr>
        <w:shd w:val="clear" w:color="auto" w:fill="FFFFFF" w:themeFill="background1"/>
        <w:spacing w:after="0"/>
        <w:jc w:val="both"/>
        <w:rPr>
          <w:bCs/>
          <w:color w:val="31849B" w:themeColor="accent5" w:themeShade="BF"/>
          <w:lang w:val="sk-SK"/>
        </w:rPr>
      </w:pPr>
      <w:r w:rsidRPr="00B4172E">
        <w:rPr>
          <w:bCs/>
          <w:color w:val="31849B" w:themeColor="accent5" w:themeShade="BF"/>
          <w:lang w:val="sk-SK"/>
        </w:rPr>
        <w:t>B</w:t>
      </w:r>
      <w:r w:rsidR="00B5018E" w:rsidRPr="00B4172E">
        <w:rPr>
          <w:bCs/>
          <w:color w:val="31849B" w:themeColor="accent5" w:themeShade="BF"/>
          <w:lang w:val="sk-SK"/>
        </w:rPr>
        <w:t>udem</w:t>
      </w:r>
      <w:r w:rsidRPr="00B4172E">
        <w:rPr>
          <w:bCs/>
          <w:color w:val="31849B" w:themeColor="accent5" w:themeShade="BF"/>
          <w:lang w:val="sk-SK"/>
        </w:rPr>
        <w:t>e potrebovať: miesto, deti a dobrú náladu</w:t>
      </w:r>
    </w:p>
    <w:p w14:paraId="3E8CD987" w14:textId="6951F0FB" w:rsidR="001B6D38" w:rsidRPr="00B4172E" w:rsidRDefault="0036474B" w:rsidP="00644141">
      <w:pPr>
        <w:spacing w:after="0"/>
        <w:jc w:val="both"/>
        <w:rPr>
          <w:bCs/>
          <w:lang w:val="sk-SK"/>
        </w:rPr>
      </w:pPr>
      <w:r w:rsidRPr="00B4172E">
        <w:rPr>
          <w:bCs/>
          <w:lang w:val="sk-SK"/>
        </w:rPr>
        <w:t>Deti sa snažíme na začiatku rozrozprávať, uvoľniť, získať si ich dôveru a záujem. Predstavíme sa im (kto sme, čo robíme</w:t>
      </w:r>
      <w:r w:rsidR="00590332">
        <w:rPr>
          <w:bCs/>
          <w:lang w:val="sk-SK"/>
        </w:rPr>
        <w:t xml:space="preserve">. Povieme im o sebe niečo, na čo sa ich budeme pýtať. Napríklad, čo máme radi, aká farba sa nám páči.). PO našom predstavení sa spýtame detí </w:t>
      </w:r>
      <w:r w:rsidRPr="00B4172E">
        <w:rPr>
          <w:bCs/>
          <w:lang w:val="sk-SK"/>
        </w:rPr>
        <w:t xml:space="preserve">ako sa volajú a čo radi robia (niečo málo o nich, ako obľúbená farba, obľúbená činnosť). Keď sa všetci predstavia ešte sa chviľku rozprávame, </w:t>
      </w:r>
      <w:r w:rsidR="00590332">
        <w:rPr>
          <w:bCs/>
          <w:lang w:val="sk-SK"/>
        </w:rPr>
        <w:t>aký máme</w:t>
      </w:r>
      <w:r w:rsidR="000E470D" w:rsidRPr="00B4172E">
        <w:rPr>
          <w:bCs/>
          <w:lang w:val="sk-SK"/>
        </w:rPr>
        <w:t xml:space="preserve"> deň</w:t>
      </w:r>
      <w:r w:rsidR="00590332">
        <w:rPr>
          <w:bCs/>
          <w:lang w:val="sk-SK"/>
        </w:rPr>
        <w:t>, čo nás potešilo, a pod.</w:t>
      </w:r>
    </w:p>
    <w:p w14:paraId="774E34AD" w14:textId="77777777" w:rsidR="00883969" w:rsidRDefault="00883969" w:rsidP="00644141">
      <w:pPr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37BB53DC" w14:textId="27FA528F" w:rsidR="000F0552" w:rsidRPr="00B4172E" w:rsidRDefault="001769B6" w:rsidP="00644141">
      <w:pPr>
        <w:spacing w:after="0"/>
        <w:jc w:val="both"/>
        <w:rPr>
          <w:b/>
          <w:bCs/>
          <w:color w:val="31849B" w:themeColor="accent5" w:themeShade="BF"/>
          <w:lang w:val="sk-SK"/>
        </w:rPr>
      </w:pPr>
      <w:r w:rsidRPr="00B4172E">
        <w:rPr>
          <w:b/>
          <w:bCs/>
          <w:color w:val="31849B" w:themeColor="accent5" w:themeShade="BF"/>
          <w:lang w:val="sk-SK"/>
        </w:rPr>
        <w:t>3</w:t>
      </w:r>
      <w:r w:rsidR="000F0552" w:rsidRPr="00B4172E">
        <w:rPr>
          <w:b/>
          <w:bCs/>
          <w:color w:val="31849B" w:themeColor="accent5" w:themeShade="BF"/>
          <w:lang w:val="sk-SK"/>
        </w:rPr>
        <w:t>. ČASŤ – prejdeme na rozhovor o</w:t>
      </w:r>
      <w:r w:rsidR="00EE5D3F" w:rsidRPr="00B4172E">
        <w:rPr>
          <w:b/>
          <w:bCs/>
          <w:color w:val="31849B" w:themeColor="accent5" w:themeShade="BF"/>
          <w:lang w:val="sk-SK"/>
        </w:rPr>
        <w:t> </w:t>
      </w:r>
      <w:r w:rsidR="000F0552" w:rsidRPr="00B4172E">
        <w:rPr>
          <w:b/>
          <w:bCs/>
          <w:color w:val="31849B" w:themeColor="accent5" w:themeShade="BF"/>
          <w:lang w:val="sk-SK"/>
        </w:rPr>
        <w:t>baciloch</w:t>
      </w:r>
    </w:p>
    <w:p w14:paraId="04EA8146" w14:textId="0FF58E00" w:rsidR="00EE5D3F" w:rsidRPr="00B4172E" w:rsidRDefault="002034EE" w:rsidP="00644141">
      <w:pPr>
        <w:spacing w:after="0"/>
        <w:jc w:val="both"/>
        <w:rPr>
          <w:bCs/>
          <w:lang w:val="sk-SK"/>
        </w:rPr>
      </w:pPr>
      <w:r>
        <w:rPr>
          <w:bCs/>
          <w:lang w:val="sk-SK"/>
        </w:rPr>
        <w:t>(P</w:t>
      </w:r>
      <w:r w:rsidR="00EE5D3F" w:rsidRPr="00B4172E">
        <w:rPr>
          <w:bCs/>
          <w:lang w:val="sk-SK"/>
        </w:rPr>
        <w:t>otrebný čas</w:t>
      </w:r>
      <w:r>
        <w:rPr>
          <w:bCs/>
          <w:lang w:val="sk-SK"/>
        </w:rPr>
        <w:t>:</w:t>
      </w:r>
      <w:r w:rsidR="00A86FAB">
        <w:rPr>
          <w:bCs/>
          <w:lang w:val="sk-SK"/>
        </w:rPr>
        <w:t xml:space="preserve"> 10 - </w:t>
      </w:r>
      <w:r w:rsidR="00EE5D3F" w:rsidRPr="00B4172E">
        <w:rPr>
          <w:bCs/>
          <w:lang w:val="sk-SK"/>
        </w:rPr>
        <w:t>15 min.)</w:t>
      </w:r>
    </w:p>
    <w:p w14:paraId="26FA2BE8" w14:textId="02F56C21" w:rsidR="009B67A3" w:rsidRPr="00B4172E" w:rsidRDefault="00B5018E" w:rsidP="00644141">
      <w:pPr>
        <w:shd w:val="clear" w:color="auto" w:fill="FFFFFF" w:themeFill="background1"/>
        <w:spacing w:after="0"/>
        <w:jc w:val="both"/>
        <w:rPr>
          <w:bCs/>
          <w:color w:val="31849B" w:themeColor="accent5" w:themeShade="BF"/>
          <w:lang w:val="sk-SK"/>
        </w:rPr>
      </w:pPr>
      <w:r w:rsidRPr="00B4172E">
        <w:rPr>
          <w:bCs/>
          <w:color w:val="31849B" w:themeColor="accent5" w:themeShade="BF"/>
          <w:lang w:val="sk-SK"/>
        </w:rPr>
        <w:t>Budem</w:t>
      </w:r>
      <w:r w:rsidR="009B67A3" w:rsidRPr="00B4172E">
        <w:rPr>
          <w:bCs/>
          <w:color w:val="31849B" w:themeColor="accent5" w:themeShade="BF"/>
          <w:lang w:val="sk-SK"/>
        </w:rPr>
        <w:t>e potrebovať: miesto, deti a dobrú náladu</w:t>
      </w:r>
    </w:p>
    <w:p w14:paraId="1646432C" w14:textId="77777777" w:rsidR="00C35049" w:rsidRDefault="00C35049" w:rsidP="00644141">
      <w:pPr>
        <w:pStyle w:val="NoSpacing"/>
        <w:spacing w:line="276" w:lineRule="auto"/>
        <w:rPr>
          <w:b/>
          <w:lang w:val="sk-SK"/>
        </w:rPr>
      </w:pPr>
    </w:p>
    <w:p w14:paraId="3C81F4F9" w14:textId="567C776D" w:rsidR="000E470D" w:rsidRPr="00B4172E" w:rsidRDefault="0060666D" w:rsidP="00644141">
      <w:pPr>
        <w:pStyle w:val="NoSpacing"/>
        <w:spacing w:line="276" w:lineRule="auto"/>
        <w:rPr>
          <w:b/>
          <w:lang w:val="sk-SK"/>
        </w:rPr>
      </w:pPr>
      <w:r w:rsidRPr="00B4172E">
        <w:rPr>
          <w:b/>
          <w:lang w:val="sk-SK"/>
        </w:rPr>
        <w:t xml:space="preserve">Detí </w:t>
      </w:r>
      <w:r w:rsidR="000E470D" w:rsidRPr="00B4172E">
        <w:rPr>
          <w:b/>
          <w:lang w:val="sk-SK"/>
        </w:rPr>
        <w:t>sa ich spýtame, či už počul</w:t>
      </w:r>
      <w:r w:rsidR="00EE013D" w:rsidRPr="00B4172E">
        <w:rPr>
          <w:b/>
          <w:lang w:val="sk-SK"/>
        </w:rPr>
        <w:t>i o baciloch a čo o nich vedia:</w:t>
      </w:r>
    </w:p>
    <w:p w14:paraId="609FC1A2" w14:textId="2FE2556F" w:rsidR="004B4B8A" w:rsidRPr="00B4172E" w:rsidRDefault="00F574E0" w:rsidP="00644141">
      <w:pPr>
        <w:pStyle w:val="NoSpacing"/>
        <w:spacing w:line="276" w:lineRule="auto"/>
        <w:rPr>
          <w:lang w:val="sk-SK"/>
        </w:rPr>
      </w:pPr>
      <w:r>
        <w:rPr>
          <w:lang w:val="sk-SK"/>
        </w:rPr>
        <w:t>Necháme rozprávať</w:t>
      </w:r>
      <w:r w:rsidR="004B4B8A" w:rsidRPr="00B4172E">
        <w:rPr>
          <w:lang w:val="sk-SK"/>
        </w:rPr>
        <w:t xml:space="preserve"> deti</w:t>
      </w:r>
      <w:r>
        <w:rPr>
          <w:lang w:val="sk-SK"/>
        </w:rPr>
        <w:t>. Pochválime</w:t>
      </w:r>
      <w:r w:rsidR="004B4B8A" w:rsidRPr="00B4172E">
        <w:rPr>
          <w:lang w:val="sk-SK"/>
        </w:rPr>
        <w:t xml:space="preserve"> ich za správnu odpoveď ale aj za snahu sa zapojiť!</w:t>
      </w:r>
    </w:p>
    <w:p w14:paraId="0E47B6AE" w14:textId="77777777" w:rsidR="00883969" w:rsidRDefault="00883969" w:rsidP="00644141">
      <w:pPr>
        <w:pStyle w:val="NoSpacing"/>
        <w:spacing w:line="276" w:lineRule="auto"/>
        <w:rPr>
          <w:lang w:val="sk-SK"/>
        </w:rPr>
      </w:pPr>
    </w:p>
    <w:p w14:paraId="6BD44123" w14:textId="3CAE09A8" w:rsidR="004B4B8A" w:rsidRPr="00B4172E" w:rsidRDefault="0023317D" w:rsidP="00644141">
      <w:pPr>
        <w:pStyle w:val="NoSpacing"/>
        <w:spacing w:line="276" w:lineRule="auto"/>
        <w:rPr>
          <w:lang w:val="sk-SK"/>
        </w:rPr>
      </w:pPr>
      <w:r w:rsidRPr="00B4172E">
        <w:rPr>
          <w:lang w:val="sk-SK"/>
        </w:rPr>
        <w:t>Možné otázky pre deti:</w:t>
      </w:r>
      <w:r w:rsidR="004B4B8A" w:rsidRPr="00B4172E">
        <w:rPr>
          <w:lang w:val="sk-SK"/>
        </w:rPr>
        <w:t xml:space="preserve"> </w:t>
      </w:r>
    </w:p>
    <w:p w14:paraId="48D3BB06" w14:textId="77777777" w:rsidR="00C676C2" w:rsidRPr="00B4172E" w:rsidRDefault="000E470D" w:rsidP="00644141">
      <w:pPr>
        <w:pStyle w:val="NoSpacing"/>
        <w:spacing w:line="276" w:lineRule="auto"/>
        <w:rPr>
          <w:b/>
          <w:i/>
          <w:lang w:val="sk-SK"/>
        </w:rPr>
      </w:pPr>
      <w:r w:rsidRPr="00B4172E">
        <w:rPr>
          <w:b/>
          <w:i/>
          <w:lang w:val="sk-SK"/>
        </w:rPr>
        <w:t>Kto z vás už počul o baciloch? Čo ste počuli? Čo sú to bacily?</w:t>
      </w:r>
    </w:p>
    <w:p w14:paraId="7E1E2162" w14:textId="77777777" w:rsidR="00711106" w:rsidRPr="00B4172E" w:rsidRDefault="00711106" w:rsidP="00644141">
      <w:pPr>
        <w:pStyle w:val="Default"/>
        <w:spacing w:line="276" w:lineRule="auto"/>
        <w:rPr>
          <w:rFonts w:asciiTheme="minorHAnsi" w:hAnsiTheme="minorHAnsi"/>
          <w:b/>
          <w:i/>
          <w:sz w:val="22"/>
          <w:szCs w:val="22"/>
          <w:lang w:val="sk-SK"/>
        </w:rPr>
      </w:pPr>
      <w:r w:rsidRPr="00B4172E">
        <w:rPr>
          <w:rFonts w:asciiTheme="minorHAnsi" w:hAnsiTheme="minorHAnsi"/>
          <w:b/>
          <w:i/>
          <w:sz w:val="22"/>
          <w:szCs w:val="22"/>
          <w:lang w:val="sk-SK"/>
        </w:rPr>
        <w:t>Ako sa bac</w:t>
      </w:r>
      <w:r w:rsidR="004B4B8A" w:rsidRPr="00B4172E">
        <w:rPr>
          <w:rFonts w:asciiTheme="minorHAnsi" w:hAnsiTheme="minorHAnsi"/>
          <w:b/>
          <w:i/>
          <w:sz w:val="22"/>
          <w:szCs w:val="22"/>
          <w:lang w:val="sk-SK"/>
        </w:rPr>
        <w:t>ily vedia dostať do nášho tela?</w:t>
      </w:r>
    </w:p>
    <w:p w14:paraId="6FDAD361" w14:textId="77777777" w:rsidR="00711106" w:rsidRPr="00B4172E" w:rsidRDefault="00711106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>◦ Môžeme ich dostať od iných ľ</w:t>
      </w:r>
      <w:r w:rsidR="004B4B8A" w:rsidRPr="00B4172E">
        <w:rPr>
          <w:rFonts w:asciiTheme="minorHAnsi" w:hAnsiTheme="minorHAnsi"/>
          <w:sz w:val="22"/>
          <w:szCs w:val="22"/>
          <w:lang w:val="sk-SK"/>
        </w:rPr>
        <w:t>udí, napr. od chorého kamaráta.</w:t>
      </w:r>
    </w:p>
    <w:p w14:paraId="38EC194A" w14:textId="77777777" w:rsidR="00711106" w:rsidRPr="00B4172E" w:rsidRDefault="00711106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>◦ Môžeme ich dostať</w:t>
      </w:r>
      <w:r w:rsidR="004B4B8A" w:rsidRPr="00B4172E">
        <w:rPr>
          <w:rFonts w:asciiTheme="minorHAnsi" w:hAnsiTheme="minorHAnsi"/>
          <w:sz w:val="22"/>
          <w:szCs w:val="22"/>
          <w:lang w:val="sk-SK"/>
        </w:rPr>
        <w:t>,</w:t>
      </w:r>
      <w:r w:rsidRPr="00B4172E">
        <w:rPr>
          <w:rFonts w:asciiTheme="minorHAnsi" w:hAnsiTheme="minorHAnsi"/>
          <w:sz w:val="22"/>
          <w:szCs w:val="22"/>
          <w:lang w:val="sk-SK"/>
        </w:rPr>
        <w:t xml:space="preserve"> ak chytáme veci, ktorých sa dotýkali iní ľudia (kľučky, zábradlie, telefón, hračky). </w:t>
      </w:r>
    </w:p>
    <w:p w14:paraId="5492F8D5" w14:textId="22B9A827" w:rsidR="00711106" w:rsidRPr="00B4172E" w:rsidRDefault="00711106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>◦</w:t>
      </w:r>
      <w:r w:rsidR="00B564DD">
        <w:rPr>
          <w:rFonts w:asciiTheme="minorHAnsi" w:hAnsiTheme="minorHAnsi"/>
          <w:sz w:val="22"/>
          <w:szCs w:val="22"/>
          <w:lang w:val="sk-SK"/>
        </w:rPr>
        <w:t xml:space="preserve"> Môžeme ich dostať od zvierat.</w:t>
      </w:r>
    </w:p>
    <w:p w14:paraId="7037DEFD" w14:textId="77777777" w:rsidR="00883969" w:rsidRDefault="00711106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>◦ Ak si ruky neumyjeme a dáme si ich do úst, prípadne chytáme jedlo, je možné, že sa nám tieto</w:t>
      </w:r>
      <w:r w:rsidR="003557E3">
        <w:rPr>
          <w:rFonts w:asciiTheme="minorHAnsi" w:hAnsiTheme="minorHAnsi"/>
          <w:sz w:val="22"/>
          <w:szCs w:val="22"/>
          <w:lang w:val="sk-SK"/>
        </w:rPr>
        <w:t xml:space="preserve"> malé </w:t>
      </w:r>
      <w:r w:rsidR="00883969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14:paraId="2560F220" w14:textId="07F59B86" w:rsidR="00711106" w:rsidRDefault="00883969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  </w:t>
      </w:r>
      <w:r w:rsidR="003557E3">
        <w:rPr>
          <w:rFonts w:asciiTheme="minorHAnsi" w:hAnsiTheme="minorHAnsi"/>
          <w:sz w:val="22"/>
          <w:szCs w:val="22"/>
          <w:lang w:val="sk-SK"/>
        </w:rPr>
        <w:t>potvorky dostanú do tela.</w:t>
      </w:r>
    </w:p>
    <w:p w14:paraId="05B9FD57" w14:textId="77777777" w:rsidR="00711106" w:rsidRPr="00B4172E" w:rsidRDefault="00711106" w:rsidP="00644141">
      <w:pPr>
        <w:pStyle w:val="Default"/>
        <w:spacing w:line="276" w:lineRule="auto"/>
        <w:rPr>
          <w:rFonts w:asciiTheme="minorHAnsi" w:hAnsiTheme="minorHAnsi"/>
          <w:b/>
          <w:i/>
          <w:sz w:val="22"/>
          <w:szCs w:val="22"/>
          <w:lang w:val="sk-SK"/>
        </w:rPr>
      </w:pPr>
      <w:r w:rsidRPr="00B4172E">
        <w:rPr>
          <w:rFonts w:asciiTheme="minorHAnsi" w:hAnsiTheme="minorHAnsi"/>
          <w:b/>
          <w:i/>
          <w:sz w:val="22"/>
          <w:szCs w:val="22"/>
          <w:lang w:val="sk-SK"/>
        </w:rPr>
        <w:lastRenderedPageBreak/>
        <w:t>Pr</w:t>
      </w:r>
      <w:r w:rsidR="00EE013D" w:rsidRPr="00B4172E">
        <w:rPr>
          <w:rFonts w:asciiTheme="minorHAnsi" w:hAnsiTheme="minorHAnsi"/>
          <w:b/>
          <w:i/>
          <w:sz w:val="22"/>
          <w:szCs w:val="22"/>
          <w:lang w:val="sk-SK"/>
        </w:rPr>
        <w:t>ečo je dôležité umývať si ruky?</w:t>
      </w:r>
    </w:p>
    <w:p w14:paraId="59B5295D" w14:textId="77777777" w:rsidR="00711106" w:rsidRPr="00B4172E" w:rsidRDefault="00711106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Baktérie sú malé neviditeľné „potvory", ktoré majú na svedomí rôzne choroby. Môže nás bolieť hrdlo alebo bruško. </w:t>
      </w:r>
    </w:p>
    <w:p w14:paraId="1600CCC0" w14:textId="77777777" w:rsidR="00711106" w:rsidRPr="00B4172E" w:rsidRDefault="00711106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Baktérie sú prakticky všade okolo nás. Vedeli ste, že len na jednom prste ľudskej ruky sa ich nachádza okolo 12 000? </w:t>
      </w:r>
    </w:p>
    <w:p w14:paraId="745C235E" w14:textId="77777777" w:rsidR="00883969" w:rsidRDefault="00711106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>◦ Dôkladné a pravidelné umývanie rúk nás môže ochrániť pred mnohými chorobami a</w:t>
      </w:r>
      <w:r w:rsidR="0016396E">
        <w:rPr>
          <w:rFonts w:asciiTheme="minorHAnsi" w:hAnsiTheme="minorHAnsi"/>
          <w:sz w:val="22"/>
          <w:szCs w:val="22"/>
          <w:lang w:val="sk-SK"/>
        </w:rPr>
        <w:t xml:space="preserve">ko chrípka, hnačka, </w:t>
      </w:r>
    </w:p>
    <w:p w14:paraId="37BB8DCF" w14:textId="74E8AF88" w:rsidR="00711106" w:rsidRPr="00B4172E" w:rsidRDefault="00883969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  </w:t>
      </w:r>
      <w:r w:rsidR="0016396E">
        <w:rPr>
          <w:rFonts w:asciiTheme="minorHAnsi" w:hAnsiTheme="minorHAnsi"/>
          <w:sz w:val="22"/>
          <w:szCs w:val="22"/>
          <w:lang w:val="sk-SK"/>
        </w:rPr>
        <w:t>či žltačka.</w:t>
      </w:r>
    </w:p>
    <w:p w14:paraId="313C108C" w14:textId="77777777" w:rsidR="00711106" w:rsidRPr="00B4172E" w:rsidRDefault="00711106" w:rsidP="0064414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lang w:val="sk-SK"/>
        </w:rPr>
      </w:pPr>
    </w:p>
    <w:p w14:paraId="6853963C" w14:textId="147C2CF7" w:rsidR="00C233C7" w:rsidRPr="00B4172E" w:rsidRDefault="00D46DE4" w:rsidP="00644141">
      <w:pPr>
        <w:pStyle w:val="Default"/>
        <w:spacing w:line="276" w:lineRule="auto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>Deťom môžeme dať</w:t>
      </w:r>
      <w:r w:rsidR="00EE013D" w:rsidRPr="00B4172E">
        <w:rPr>
          <w:rFonts w:asciiTheme="minorHAnsi" w:hAnsiTheme="minorHAnsi"/>
          <w:b/>
          <w:sz w:val="22"/>
          <w:szCs w:val="22"/>
          <w:lang w:val="sk-SK"/>
        </w:rPr>
        <w:t xml:space="preserve"> ďalšiu otázku, napr. </w:t>
      </w:r>
      <w:r w:rsidR="00EE5D3F" w:rsidRPr="00B4172E">
        <w:rPr>
          <w:rFonts w:asciiTheme="minorHAnsi" w:hAnsiTheme="minorHAnsi"/>
          <w:b/>
          <w:i/>
          <w:sz w:val="22"/>
          <w:szCs w:val="22"/>
          <w:lang w:val="sk-SK"/>
        </w:rPr>
        <w:t>Viete</w:t>
      </w:r>
      <w:r w:rsidR="001B24D3" w:rsidRPr="00B4172E">
        <w:rPr>
          <w:rFonts w:asciiTheme="minorHAnsi" w:hAnsiTheme="minorHAnsi"/>
          <w:b/>
          <w:i/>
          <w:sz w:val="22"/>
          <w:szCs w:val="22"/>
          <w:lang w:val="sk-SK"/>
        </w:rPr>
        <w:t>,</w:t>
      </w:r>
      <w:r w:rsidR="00EE013D" w:rsidRPr="00B4172E">
        <w:rPr>
          <w:rFonts w:asciiTheme="minorHAnsi" w:hAnsiTheme="minorHAnsi"/>
          <w:b/>
          <w:i/>
          <w:sz w:val="22"/>
          <w:szCs w:val="22"/>
          <w:lang w:val="sk-SK"/>
        </w:rPr>
        <w:t xml:space="preserve"> kedy je potrebné umyť si ruky?</w:t>
      </w:r>
    </w:p>
    <w:p w14:paraId="3D902F85" w14:textId="7818AF68" w:rsidR="00C233C7" w:rsidRPr="00B4172E" w:rsidRDefault="00C233C7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>◦</w:t>
      </w:r>
      <w:r w:rsidR="003557E3">
        <w:rPr>
          <w:rFonts w:asciiTheme="minorHAnsi" w:hAnsiTheme="minorHAnsi"/>
          <w:sz w:val="22"/>
          <w:szCs w:val="22"/>
          <w:lang w:val="sk-SK"/>
        </w:rPr>
        <w:t xml:space="preserve"> Vždy pred jedlom.</w:t>
      </w:r>
    </w:p>
    <w:p w14:paraId="5F7BD3F6" w14:textId="77777777" w:rsidR="00C233C7" w:rsidRPr="00B4172E" w:rsidRDefault="00C233C7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Vždy pred tým, ako sa dotýkam jedla. </w:t>
      </w:r>
    </w:p>
    <w:p w14:paraId="2C7F6B9F" w14:textId="77777777" w:rsidR="00C233C7" w:rsidRPr="00B4172E" w:rsidRDefault="00C233C7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Vždy po použití toalety. </w:t>
      </w:r>
    </w:p>
    <w:p w14:paraId="2F5071C7" w14:textId="77777777" w:rsidR="00C233C7" w:rsidRPr="00B4172E" w:rsidRDefault="00C233C7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Vždy, keď si vyfúkam nos, alebo keď si kýchnem. </w:t>
      </w:r>
    </w:p>
    <w:p w14:paraId="3C29AFEB" w14:textId="77777777" w:rsidR="00C233C7" w:rsidRPr="00B4172E" w:rsidRDefault="00C233C7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Vždy po tom, keď som sa dotýkal odpadkov. </w:t>
      </w:r>
    </w:p>
    <w:p w14:paraId="264E8EEF" w14:textId="77777777" w:rsidR="00C233C7" w:rsidRPr="00B4172E" w:rsidRDefault="00C233C7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Vždy po tom, keď som sa hral vonku. </w:t>
      </w:r>
    </w:p>
    <w:p w14:paraId="2ECE2205" w14:textId="77777777" w:rsidR="00C233C7" w:rsidRPr="00B4172E" w:rsidRDefault="00C233C7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Vždy po tom, keď som sa dotýkal zvierat. </w:t>
      </w:r>
    </w:p>
    <w:p w14:paraId="34FBE053" w14:textId="77777777" w:rsidR="00C233C7" w:rsidRPr="00B4172E" w:rsidRDefault="00C233C7" w:rsidP="0064414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k-SK"/>
        </w:rPr>
      </w:pPr>
      <w:r w:rsidRPr="00B4172E">
        <w:rPr>
          <w:rFonts w:asciiTheme="minorHAnsi" w:hAnsiTheme="minorHAnsi"/>
          <w:sz w:val="22"/>
          <w:szCs w:val="22"/>
          <w:lang w:val="sk-SK"/>
        </w:rPr>
        <w:t xml:space="preserve">◦ Vždy pred a po návšteve chorej osoby. </w:t>
      </w:r>
    </w:p>
    <w:p w14:paraId="3DD9A712" w14:textId="77777777" w:rsidR="00822DB9" w:rsidRPr="00B4172E" w:rsidRDefault="00822DB9" w:rsidP="00644141">
      <w:pPr>
        <w:spacing w:after="0"/>
        <w:jc w:val="both"/>
        <w:rPr>
          <w:b/>
          <w:color w:val="31849B" w:themeColor="accent5" w:themeShade="BF"/>
          <w:highlight w:val="lightGray"/>
          <w:lang w:val="sk-SK"/>
        </w:rPr>
      </w:pPr>
    </w:p>
    <w:p w14:paraId="2BF486F5" w14:textId="6BF872AB" w:rsidR="00E8184A" w:rsidRPr="00B4172E" w:rsidRDefault="001769B6" w:rsidP="00644141">
      <w:pPr>
        <w:spacing w:after="0"/>
        <w:jc w:val="both"/>
        <w:rPr>
          <w:b/>
          <w:color w:val="31849B" w:themeColor="accent5" w:themeShade="BF"/>
          <w:lang w:val="sk-SK"/>
        </w:rPr>
      </w:pPr>
      <w:r w:rsidRPr="00B4172E">
        <w:rPr>
          <w:b/>
          <w:color w:val="31849B" w:themeColor="accent5" w:themeShade="BF"/>
          <w:lang w:val="sk-SK"/>
        </w:rPr>
        <w:t>4</w:t>
      </w:r>
      <w:r w:rsidR="00E8184A" w:rsidRPr="00B4172E">
        <w:rPr>
          <w:b/>
          <w:color w:val="31849B" w:themeColor="accent5" w:themeShade="BF"/>
          <w:lang w:val="sk-SK"/>
        </w:rPr>
        <w:t>. ČASŤ – učíme sa básničku</w:t>
      </w:r>
    </w:p>
    <w:p w14:paraId="5EEA1DDF" w14:textId="1F438D98" w:rsidR="00E8184A" w:rsidRPr="00B4172E" w:rsidRDefault="00A86FAB" w:rsidP="00644141">
      <w:pPr>
        <w:spacing w:after="0"/>
        <w:jc w:val="both"/>
        <w:rPr>
          <w:bCs/>
          <w:lang w:val="sk-SK"/>
        </w:rPr>
      </w:pPr>
      <w:r>
        <w:rPr>
          <w:bCs/>
          <w:lang w:val="sk-SK"/>
        </w:rPr>
        <w:t>(P</w:t>
      </w:r>
      <w:r w:rsidR="00E8184A" w:rsidRPr="00B4172E">
        <w:rPr>
          <w:bCs/>
          <w:lang w:val="sk-SK"/>
        </w:rPr>
        <w:t>otrebný čas</w:t>
      </w:r>
      <w:r>
        <w:rPr>
          <w:bCs/>
          <w:lang w:val="sk-SK"/>
        </w:rPr>
        <w:t xml:space="preserve">: </w:t>
      </w:r>
      <w:r w:rsidR="00E8184A" w:rsidRPr="00B4172E">
        <w:rPr>
          <w:bCs/>
          <w:lang w:val="sk-SK"/>
        </w:rPr>
        <w:t>10 - 15 min.)</w:t>
      </w:r>
    </w:p>
    <w:p w14:paraId="5CB28820" w14:textId="30D9EEF7" w:rsidR="00B5018E" w:rsidRPr="00B4172E" w:rsidRDefault="00B5018E" w:rsidP="00644141">
      <w:pPr>
        <w:shd w:val="clear" w:color="auto" w:fill="FFFFFF" w:themeFill="background1"/>
        <w:spacing w:after="0"/>
        <w:jc w:val="both"/>
        <w:rPr>
          <w:bCs/>
          <w:color w:val="31849B" w:themeColor="accent5" w:themeShade="BF"/>
          <w:lang w:val="sk-SK"/>
        </w:rPr>
      </w:pPr>
      <w:r w:rsidRPr="00B4172E">
        <w:rPr>
          <w:bCs/>
          <w:color w:val="31849B" w:themeColor="accent5" w:themeShade="BF"/>
          <w:lang w:val="sk-SK"/>
        </w:rPr>
        <w:t>Budeme potrebovať: pracovný list č.</w:t>
      </w:r>
      <w:r w:rsidR="00040842">
        <w:rPr>
          <w:bCs/>
          <w:color w:val="31849B" w:themeColor="accent5" w:themeShade="BF"/>
          <w:lang w:val="sk-SK"/>
        </w:rPr>
        <w:t xml:space="preserve"> </w:t>
      </w:r>
      <w:r w:rsidRPr="00B4172E">
        <w:rPr>
          <w:bCs/>
          <w:color w:val="31849B" w:themeColor="accent5" w:themeShade="BF"/>
          <w:lang w:val="sk-SK"/>
        </w:rPr>
        <w:t>2</w:t>
      </w:r>
      <w:r w:rsidR="00040842">
        <w:rPr>
          <w:bCs/>
          <w:color w:val="31849B" w:themeColor="accent5" w:themeShade="BF"/>
          <w:lang w:val="sk-SK"/>
        </w:rPr>
        <w:t xml:space="preserve"> - Hygiena rúk</w:t>
      </w:r>
    </w:p>
    <w:p w14:paraId="560BCF88" w14:textId="77777777" w:rsidR="00883969" w:rsidRDefault="00883969" w:rsidP="00644141">
      <w:pPr>
        <w:spacing w:after="0"/>
        <w:jc w:val="both"/>
        <w:rPr>
          <w:lang w:val="sk-SK"/>
        </w:rPr>
      </w:pPr>
    </w:p>
    <w:p w14:paraId="5688EF0B" w14:textId="7272D478" w:rsidR="00E8184A" w:rsidRPr="00B4172E" w:rsidRDefault="000E33FE" w:rsidP="00644141">
      <w:pPr>
        <w:spacing w:after="0"/>
        <w:jc w:val="both"/>
        <w:rPr>
          <w:lang w:val="sk-SK"/>
        </w:rPr>
      </w:pPr>
      <w:r>
        <w:rPr>
          <w:lang w:val="sk-SK"/>
        </w:rPr>
        <w:t>Vezmeme</w:t>
      </w:r>
      <w:r w:rsidR="00E8184A" w:rsidRPr="00B4172E">
        <w:rPr>
          <w:lang w:val="sk-SK"/>
        </w:rPr>
        <w:t xml:space="preserve"> si pracovný list HYGIENA RÚK a</w:t>
      </w:r>
      <w:r w:rsidR="00F06583" w:rsidRPr="00B4172E">
        <w:rPr>
          <w:lang w:val="sk-SK"/>
        </w:rPr>
        <w:t> </w:t>
      </w:r>
      <w:r>
        <w:rPr>
          <w:lang w:val="sk-SK"/>
        </w:rPr>
        <w:t>rozdáme</w:t>
      </w:r>
      <w:r w:rsidR="00F06583" w:rsidRPr="00B4172E">
        <w:rPr>
          <w:lang w:val="sk-SK"/>
        </w:rPr>
        <w:t xml:space="preserve"> aj</w:t>
      </w:r>
      <w:r>
        <w:rPr>
          <w:lang w:val="sk-SK"/>
        </w:rPr>
        <w:t xml:space="preserve"> deťom. Spýtame</w:t>
      </w:r>
      <w:r w:rsidR="00E8184A" w:rsidRPr="00B4172E">
        <w:rPr>
          <w:lang w:val="sk-SK"/>
        </w:rPr>
        <w:t xml:space="preserve"> sa ich, čo všetko vidia na obrázku (vymen</w:t>
      </w:r>
      <w:r w:rsidR="00004F93">
        <w:rPr>
          <w:lang w:val="sk-SK"/>
        </w:rPr>
        <w:t>ovať všetky predmety).</w:t>
      </w:r>
    </w:p>
    <w:p w14:paraId="766A421B" w14:textId="77777777" w:rsidR="00C35049" w:rsidRDefault="00C35049" w:rsidP="00644141">
      <w:pPr>
        <w:spacing w:after="0"/>
        <w:jc w:val="both"/>
        <w:rPr>
          <w:b/>
          <w:lang w:val="sk-SK"/>
        </w:rPr>
      </w:pPr>
    </w:p>
    <w:p w14:paraId="5E475C93" w14:textId="4FC76FB7" w:rsidR="00E8184A" w:rsidRPr="00B4172E" w:rsidRDefault="00E8184A" w:rsidP="00644141">
      <w:pPr>
        <w:spacing w:after="0"/>
        <w:jc w:val="both"/>
        <w:rPr>
          <w:b/>
          <w:lang w:val="sk-SK"/>
        </w:rPr>
      </w:pPr>
      <w:r w:rsidRPr="00B4172E">
        <w:rPr>
          <w:b/>
          <w:lang w:val="sk-SK"/>
        </w:rPr>
        <w:t xml:space="preserve">Spýtame sa detí, čo </w:t>
      </w:r>
      <w:r w:rsidR="001769B6" w:rsidRPr="00B4172E">
        <w:rPr>
          <w:b/>
          <w:lang w:val="sk-SK"/>
        </w:rPr>
        <w:t xml:space="preserve">z toho, čo vidia na obrázku potrebujeme </w:t>
      </w:r>
      <w:r w:rsidRPr="00B4172E">
        <w:rPr>
          <w:b/>
          <w:lang w:val="sk-SK"/>
        </w:rPr>
        <w:t xml:space="preserve">k umývaniu </w:t>
      </w:r>
      <w:r w:rsidR="001769B6" w:rsidRPr="00B4172E">
        <w:rPr>
          <w:b/>
          <w:lang w:val="sk-SK"/>
        </w:rPr>
        <w:t>rúk</w:t>
      </w:r>
      <w:r w:rsidRPr="00B4172E">
        <w:rPr>
          <w:b/>
          <w:lang w:val="sk-SK"/>
        </w:rPr>
        <w:t>.</w:t>
      </w:r>
    </w:p>
    <w:p w14:paraId="72B75C99" w14:textId="5AAE9F04" w:rsidR="00E8184A" w:rsidRPr="00B4172E" w:rsidRDefault="00F63166" w:rsidP="00644141">
      <w:pPr>
        <w:spacing w:after="0"/>
        <w:jc w:val="both"/>
        <w:rPr>
          <w:lang w:val="sk-SK"/>
        </w:rPr>
      </w:pPr>
      <w:r w:rsidRPr="00B4172E">
        <w:rPr>
          <w:lang w:val="sk-SK"/>
        </w:rPr>
        <w:t>Správna odpoveď: v</w:t>
      </w:r>
      <w:r w:rsidR="00E8184A" w:rsidRPr="00B4172E">
        <w:rPr>
          <w:lang w:val="sk-SK"/>
        </w:rPr>
        <w:t>odu, mydlo, uteráčik</w:t>
      </w:r>
    </w:p>
    <w:p w14:paraId="6576F7EC" w14:textId="77777777" w:rsidR="00C35049" w:rsidRDefault="00C35049" w:rsidP="00644141">
      <w:pPr>
        <w:spacing w:after="0"/>
        <w:jc w:val="both"/>
        <w:rPr>
          <w:b/>
          <w:lang w:val="sk-SK"/>
        </w:rPr>
      </w:pPr>
    </w:p>
    <w:p w14:paraId="7F685AAE" w14:textId="77777777" w:rsidR="00E8184A" w:rsidRPr="00B4172E" w:rsidRDefault="00E8184A" w:rsidP="00644141">
      <w:pPr>
        <w:spacing w:after="0"/>
        <w:jc w:val="both"/>
        <w:rPr>
          <w:b/>
          <w:lang w:val="sk-SK"/>
        </w:rPr>
      </w:pPr>
      <w:r w:rsidRPr="00B4172E">
        <w:rPr>
          <w:b/>
          <w:lang w:val="sk-SK"/>
        </w:rPr>
        <w:t xml:space="preserve">Spýtame sa detí, čo robiť, keď nemáme: </w:t>
      </w:r>
    </w:p>
    <w:p w14:paraId="78173D42" w14:textId="170F89D6" w:rsidR="00F63166" w:rsidRPr="00B4172E" w:rsidRDefault="00F63166" w:rsidP="00644141">
      <w:pPr>
        <w:spacing w:after="0"/>
        <w:ind w:firstLine="360"/>
        <w:jc w:val="both"/>
        <w:rPr>
          <w:lang w:val="sk-SK"/>
        </w:rPr>
      </w:pPr>
      <w:r w:rsidRPr="00B4172E">
        <w:rPr>
          <w:lang w:val="sk-SK"/>
        </w:rPr>
        <w:t xml:space="preserve">-  </w:t>
      </w:r>
      <w:r w:rsidRPr="00B4172E">
        <w:rPr>
          <w:lang w:val="sk-SK"/>
        </w:rPr>
        <w:tab/>
        <w:t xml:space="preserve">tečúcu vodu – </w:t>
      </w:r>
      <w:r w:rsidR="008B4032" w:rsidRPr="00B4172E">
        <w:rPr>
          <w:lang w:val="sk-SK"/>
        </w:rPr>
        <w:t xml:space="preserve">zvoľte odpoveď </w:t>
      </w:r>
      <w:r w:rsidRPr="00B4172E">
        <w:rPr>
          <w:lang w:val="sk-SK"/>
        </w:rPr>
        <w:t xml:space="preserve">podľa toho aké máte </w:t>
      </w:r>
      <w:r w:rsidR="008B4032" w:rsidRPr="00B4172E">
        <w:rPr>
          <w:lang w:val="sk-SK"/>
        </w:rPr>
        <w:t>v lokalite možnosti, alebo nech deti skúsia vymenovať, kde všade majú prístup k tečúcej voed (škola, komunitné centrum, a pod.)</w:t>
      </w:r>
    </w:p>
    <w:p w14:paraId="616BC436" w14:textId="4A2794B5" w:rsidR="00E8184A" w:rsidRPr="00B4172E" w:rsidRDefault="00E8184A" w:rsidP="00644141">
      <w:pPr>
        <w:pStyle w:val="ListParagraph"/>
        <w:numPr>
          <w:ilvl w:val="0"/>
          <w:numId w:val="2"/>
        </w:numPr>
        <w:spacing w:after="0"/>
        <w:jc w:val="both"/>
        <w:rPr>
          <w:lang w:val="sk-SK"/>
        </w:rPr>
      </w:pPr>
      <w:r w:rsidRPr="00B4172E">
        <w:rPr>
          <w:lang w:val="sk-SK"/>
        </w:rPr>
        <w:t>mydlo -</w:t>
      </w:r>
      <w:r w:rsidR="008B4032" w:rsidRPr="00B4172E">
        <w:rPr>
          <w:lang w:val="sk-SK"/>
        </w:rPr>
        <w:t xml:space="preserve"> opláchneme si ruky aspoň vodou;</w:t>
      </w:r>
    </w:p>
    <w:p w14:paraId="7E534752" w14:textId="6B80C5E8" w:rsidR="00E8184A" w:rsidRDefault="00E8184A" w:rsidP="00644141">
      <w:pPr>
        <w:pStyle w:val="ListParagraph"/>
        <w:numPr>
          <w:ilvl w:val="0"/>
          <w:numId w:val="2"/>
        </w:numPr>
        <w:spacing w:after="0"/>
        <w:jc w:val="both"/>
        <w:rPr>
          <w:lang w:val="sk-SK"/>
        </w:rPr>
      </w:pPr>
      <w:r w:rsidRPr="00B4172E">
        <w:rPr>
          <w:lang w:val="sk-SK"/>
        </w:rPr>
        <w:t>uteráčik - môžeme aj do papierovej vreckovky, atď</w:t>
      </w:r>
      <w:r w:rsidR="008B4032" w:rsidRPr="00B4172E">
        <w:rPr>
          <w:lang w:val="sk-SK"/>
        </w:rPr>
        <w:t>.</w:t>
      </w:r>
    </w:p>
    <w:p w14:paraId="085B39E6" w14:textId="77777777" w:rsidR="00004F93" w:rsidRDefault="00004F93" w:rsidP="00004F93">
      <w:pPr>
        <w:spacing w:after="0"/>
        <w:jc w:val="both"/>
        <w:rPr>
          <w:lang w:val="sk-SK"/>
        </w:rPr>
      </w:pPr>
    </w:p>
    <w:p w14:paraId="66E8853F" w14:textId="5CEF2ABD" w:rsidR="00004F93" w:rsidRPr="00004F93" w:rsidRDefault="00004F93" w:rsidP="00004F93">
      <w:pPr>
        <w:spacing w:after="0"/>
        <w:jc w:val="both"/>
        <w:rPr>
          <w:lang w:val="sk-SK"/>
        </w:rPr>
      </w:pPr>
      <w:r w:rsidRPr="00B4172E">
        <w:rPr>
          <w:b/>
          <w:lang w:val="sk-SK"/>
        </w:rPr>
        <w:t xml:space="preserve">Naučíme sa s deťmi básničku </w:t>
      </w:r>
      <w:r w:rsidRPr="00B4172E">
        <w:rPr>
          <w:lang w:val="sk-SK"/>
        </w:rPr>
        <w:t>(zo spodnej strany pracovného listu): Keď špinavé rúčky mám, kamarátov zavolám. Voda, mydlo, u</w:t>
      </w:r>
      <w:r w:rsidR="005B30EF">
        <w:rPr>
          <w:lang w:val="sk-SK"/>
        </w:rPr>
        <w:t>terák, každý z nich je kamarát.</w:t>
      </w:r>
    </w:p>
    <w:p w14:paraId="7024FD06" w14:textId="77777777" w:rsidR="00883969" w:rsidRDefault="00883969" w:rsidP="00644141">
      <w:pPr>
        <w:shd w:val="clear" w:color="auto" w:fill="FFFFFF" w:themeFill="background1"/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299946E2" w14:textId="77777777" w:rsidR="00C35049" w:rsidRDefault="00C35049" w:rsidP="00644141">
      <w:pPr>
        <w:shd w:val="clear" w:color="auto" w:fill="FFFFFF" w:themeFill="background1"/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784118E6" w14:textId="77777777" w:rsidR="00C35049" w:rsidRDefault="00C35049" w:rsidP="00644141">
      <w:pPr>
        <w:shd w:val="clear" w:color="auto" w:fill="FFFFFF" w:themeFill="background1"/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746536B9" w14:textId="77777777" w:rsidR="00C35049" w:rsidRDefault="00C35049" w:rsidP="00644141">
      <w:pPr>
        <w:shd w:val="clear" w:color="auto" w:fill="FFFFFF" w:themeFill="background1"/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69F14B1E" w14:textId="77777777" w:rsidR="00C35049" w:rsidRDefault="00C35049" w:rsidP="00644141">
      <w:pPr>
        <w:shd w:val="clear" w:color="auto" w:fill="FFFFFF" w:themeFill="background1"/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68DBBE19" w14:textId="77777777" w:rsidR="00C35049" w:rsidRDefault="00C35049" w:rsidP="00644141">
      <w:pPr>
        <w:shd w:val="clear" w:color="auto" w:fill="FFFFFF" w:themeFill="background1"/>
        <w:spacing w:after="0"/>
        <w:jc w:val="both"/>
        <w:rPr>
          <w:b/>
          <w:bCs/>
          <w:color w:val="31849B" w:themeColor="accent5" w:themeShade="BF"/>
          <w:lang w:val="sk-SK"/>
        </w:rPr>
      </w:pPr>
    </w:p>
    <w:p w14:paraId="5ECFD2F0" w14:textId="47E795B7" w:rsidR="008F4DD7" w:rsidRPr="00B4172E" w:rsidRDefault="001769B6" w:rsidP="00644141">
      <w:pPr>
        <w:shd w:val="clear" w:color="auto" w:fill="FFFFFF" w:themeFill="background1"/>
        <w:spacing w:after="0"/>
        <w:jc w:val="both"/>
        <w:rPr>
          <w:b/>
          <w:bCs/>
          <w:color w:val="31849B" w:themeColor="accent5" w:themeShade="BF"/>
          <w:lang w:val="sk-SK"/>
        </w:rPr>
      </w:pPr>
      <w:r w:rsidRPr="00B4172E">
        <w:rPr>
          <w:b/>
          <w:bCs/>
          <w:color w:val="31849B" w:themeColor="accent5" w:themeShade="BF"/>
          <w:lang w:val="sk-SK"/>
        </w:rPr>
        <w:lastRenderedPageBreak/>
        <w:t>5</w:t>
      </w:r>
      <w:r w:rsidR="008F4DD7" w:rsidRPr="00B4172E">
        <w:rPr>
          <w:b/>
          <w:bCs/>
          <w:color w:val="31849B" w:themeColor="accent5" w:themeShade="BF"/>
          <w:lang w:val="sk-SK"/>
        </w:rPr>
        <w:t xml:space="preserve">. </w:t>
      </w:r>
      <w:r w:rsidRPr="00B4172E">
        <w:rPr>
          <w:b/>
          <w:bCs/>
          <w:color w:val="31849B" w:themeColor="accent5" w:themeShade="BF"/>
          <w:lang w:val="sk-SK"/>
        </w:rPr>
        <w:t>ČASŤ</w:t>
      </w:r>
      <w:r w:rsidR="00EE5D3F" w:rsidRPr="00B4172E">
        <w:rPr>
          <w:b/>
          <w:bCs/>
          <w:color w:val="31849B" w:themeColor="accent5" w:themeShade="BF"/>
          <w:lang w:val="sk-SK"/>
        </w:rPr>
        <w:t xml:space="preserve"> </w:t>
      </w:r>
      <w:r w:rsidR="005B0A83" w:rsidRPr="00B4172E">
        <w:rPr>
          <w:b/>
          <w:bCs/>
          <w:color w:val="31849B" w:themeColor="accent5" w:themeShade="BF"/>
          <w:lang w:val="sk-SK"/>
        </w:rPr>
        <w:t>– učíme sa správne si umývať naše ruky</w:t>
      </w:r>
    </w:p>
    <w:p w14:paraId="2C12801E" w14:textId="7FEA76C1" w:rsidR="000C3914" w:rsidRPr="00B4172E" w:rsidRDefault="00107F31" w:rsidP="00644141">
      <w:pPr>
        <w:spacing w:after="0"/>
        <w:jc w:val="both"/>
        <w:rPr>
          <w:bCs/>
          <w:lang w:val="sk-SK"/>
        </w:rPr>
      </w:pPr>
      <w:r>
        <w:rPr>
          <w:bCs/>
          <w:lang w:val="sk-SK"/>
        </w:rPr>
        <w:t>(P</w:t>
      </w:r>
      <w:r w:rsidR="008567F0" w:rsidRPr="00B4172E">
        <w:rPr>
          <w:bCs/>
          <w:lang w:val="sk-SK"/>
        </w:rPr>
        <w:t>otrebný čas</w:t>
      </w:r>
      <w:r>
        <w:rPr>
          <w:bCs/>
          <w:lang w:val="sk-SK"/>
        </w:rPr>
        <w:t>:</w:t>
      </w:r>
      <w:r w:rsidR="008567F0" w:rsidRPr="00B4172E">
        <w:rPr>
          <w:bCs/>
          <w:lang w:val="sk-SK"/>
        </w:rPr>
        <w:t xml:space="preserve"> 15 - 20</w:t>
      </w:r>
      <w:r w:rsidR="000C3914" w:rsidRPr="00B4172E">
        <w:rPr>
          <w:bCs/>
          <w:lang w:val="sk-SK"/>
        </w:rPr>
        <w:t xml:space="preserve"> min.)</w:t>
      </w:r>
    </w:p>
    <w:p w14:paraId="4EBFB869" w14:textId="41519C9F" w:rsidR="000C3914" w:rsidRPr="00B4172E" w:rsidRDefault="00B4172E" w:rsidP="00644141">
      <w:pPr>
        <w:shd w:val="clear" w:color="auto" w:fill="FFFFFF" w:themeFill="background1"/>
        <w:spacing w:after="0"/>
        <w:jc w:val="both"/>
        <w:rPr>
          <w:bCs/>
          <w:color w:val="31849B" w:themeColor="accent5" w:themeShade="BF"/>
          <w:lang w:val="sk-SK"/>
        </w:rPr>
      </w:pPr>
      <w:r w:rsidRPr="00B4172E">
        <w:rPr>
          <w:bCs/>
          <w:color w:val="31849B" w:themeColor="accent5" w:themeShade="BF"/>
          <w:lang w:val="sk-SK"/>
        </w:rPr>
        <w:t>Budem</w:t>
      </w:r>
      <w:r w:rsidR="00C63A10" w:rsidRPr="00B4172E">
        <w:rPr>
          <w:bCs/>
          <w:color w:val="31849B" w:themeColor="accent5" w:themeShade="BF"/>
          <w:lang w:val="sk-SK"/>
        </w:rPr>
        <w:t>e potrebovať: pracovný list č. 11</w:t>
      </w:r>
      <w:r w:rsidR="00107F31">
        <w:rPr>
          <w:bCs/>
          <w:color w:val="31849B" w:themeColor="accent5" w:themeShade="BF"/>
          <w:lang w:val="sk-SK"/>
        </w:rPr>
        <w:t xml:space="preserve"> - Technika umývania rúk</w:t>
      </w:r>
      <w:r w:rsidR="009925E0" w:rsidRPr="00B4172E">
        <w:rPr>
          <w:bCs/>
          <w:color w:val="31849B" w:themeColor="accent5" w:themeShade="BF"/>
          <w:lang w:val="sk-SK"/>
        </w:rPr>
        <w:t>, nožničky, mydlo, vodu, uterák</w:t>
      </w:r>
    </w:p>
    <w:p w14:paraId="2739536F" w14:textId="77777777" w:rsidR="00256C11" w:rsidRPr="00B4172E" w:rsidRDefault="00256C11" w:rsidP="00644141">
      <w:pPr>
        <w:shd w:val="clear" w:color="auto" w:fill="FFFFFF" w:themeFill="background1"/>
        <w:spacing w:after="0"/>
        <w:jc w:val="both"/>
        <w:rPr>
          <w:bCs/>
          <w:u w:val="single"/>
          <w:lang w:val="sk-SK"/>
        </w:rPr>
      </w:pPr>
    </w:p>
    <w:p w14:paraId="63DBA1D6" w14:textId="24B5C7B9" w:rsidR="001769B6" w:rsidRPr="00B4172E" w:rsidRDefault="00FE1A5D" w:rsidP="00644141">
      <w:pPr>
        <w:shd w:val="clear" w:color="auto" w:fill="FFFFFF" w:themeFill="background1"/>
        <w:spacing w:after="0"/>
        <w:jc w:val="both"/>
        <w:rPr>
          <w:bCs/>
          <w:lang w:val="sk-SK"/>
        </w:rPr>
      </w:pPr>
      <w:r>
        <w:rPr>
          <w:bCs/>
          <w:u w:val="single"/>
          <w:lang w:val="sk-SK"/>
        </w:rPr>
        <w:t>Ak máme</w:t>
      </w:r>
      <w:r w:rsidR="001769B6" w:rsidRPr="00B4172E">
        <w:rPr>
          <w:bCs/>
          <w:u w:val="single"/>
          <w:lang w:val="sk-SK"/>
        </w:rPr>
        <w:t xml:space="preserve"> k dispozícii viacero nožničiek</w:t>
      </w:r>
      <w:r>
        <w:rPr>
          <w:bCs/>
          <w:lang w:val="sk-SK"/>
        </w:rPr>
        <w:t>, poprosíme</w:t>
      </w:r>
      <w:r w:rsidR="001769B6" w:rsidRPr="00B4172E">
        <w:rPr>
          <w:bCs/>
          <w:lang w:val="sk-SK"/>
        </w:rPr>
        <w:t xml:space="preserve"> deti, aby </w:t>
      </w:r>
      <w:r w:rsidR="00303DBA" w:rsidRPr="00B4172E">
        <w:rPr>
          <w:bCs/>
          <w:lang w:val="sk-SK"/>
        </w:rPr>
        <w:t>sa</w:t>
      </w:r>
      <w:r>
        <w:rPr>
          <w:bCs/>
          <w:lang w:val="sk-SK"/>
        </w:rPr>
        <w:t xml:space="preserve"> rozdelili do malých skupiniek  (2 - 4 deti). Každej skupinke dáme</w:t>
      </w:r>
      <w:r w:rsidR="00303DBA" w:rsidRPr="00B4172E">
        <w:rPr>
          <w:bCs/>
          <w:lang w:val="sk-SK"/>
        </w:rPr>
        <w:t xml:space="preserve"> jeden pracovný list</w:t>
      </w:r>
      <w:r w:rsidR="007B0904" w:rsidRPr="00B4172E">
        <w:rPr>
          <w:bCs/>
          <w:lang w:val="sk-SK"/>
        </w:rPr>
        <w:t xml:space="preserve"> č. 11 (Technika umývania rúk)</w:t>
      </w:r>
      <w:r w:rsidR="00303DBA" w:rsidRPr="00B4172E">
        <w:rPr>
          <w:bCs/>
          <w:lang w:val="sk-SK"/>
        </w:rPr>
        <w:t>. A</w:t>
      </w:r>
      <w:r>
        <w:rPr>
          <w:bCs/>
          <w:lang w:val="sk-SK"/>
        </w:rPr>
        <w:t>k má každé dieťa nožničky, môžem</w:t>
      </w:r>
      <w:r w:rsidR="00303DBA" w:rsidRPr="00B4172E">
        <w:rPr>
          <w:bCs/>
          <w:lang w:val="sk-SK"/>
        </w:rPr>
        <w:t>e dať jeden pracovný list</w:t>
      </w:r>
      <w:r w:rsidR="004435ED">
        <w:rPr>
          <w:bCs/>
          <w:lang w:val="sk-SK"/>
        </w:rPr>
        <w:t xml:space="preserve"> </w:t>
      </w:r>
      <w:r w:rsidR="004435ED" w:rsidRPr="00B4172E">
        <w:rPr>
          <w:bCs/>
          <w:lang w:val="sk-SK"/>
        </w:rPr>
        <w:t>každému</w:t>
      </w:r>
      <w:r w:rsidR="00303DBA" w:rsidRPr="00B4172E">
        <w:rPr>
          <w:bCs/>
          <w:lang w:val="sk-SK"/>
        </w:rPr>
        <w:t>.</w:t>
      </w:r>
    </w:p>
    <w:p w14:paraId="65B90776" w14:textId="77777777" w:rsidR="004435ED" w:rsidRDefault="004435ED" w:rsidP="00644141">
      <w:pPr>
        <w:spacing w:after="0"/>
        <w:jc w:val="both"/>
        <w:rPr>
          <w:lang w:val="sk-SK"/>
        </w:rPr>
      </w:pPr>
    </w:p>
    <w:p w14:paraId="5AAC634C" w14:textId="79379E18" w:rsidR="001769B6" w:rsidRPr="00B4172E" w:rsidRDefault="001769B6" w:rsidP="00644141">
      <w:pPr>
        <w:spacing w:after="0"/>
        <w:jc w:val="both"/>
        <w:rPr>
          <w:lang w:val="sk-SK"/>
        </w:rPr>
      </w:pPr>
      <w:r w:rsidRPr="00B4172E">
        <w:rPr>
          <w:lang w:val="sk-SK"/>
        </w:rPr>
        <w:t xml:space="preserve">Prejdeme si </w:t>
      </w:r>
      <w:r w:rsidR="00303DBA" w:rsidRPr="00B4172E">
        <w:rPr>
          <w:lang w:val="sk-SK"/>
        </w:rPr>
        <w:t xml:space="preserve">s deťmi </w:t>
      </w:r>
      <w:r w:rsidRPr="00B4172E">
        <w:rPr>
          <w:lang w:val="sk-SK"/>
        </w:rPr>
        <w:t>obrázok po obrázku</w:t>
      </w:r>
      <w:r w:rsidR="00303DBA" w:rsidRPr="00B4172E">
        <w:rPr>
          <w:lang w:val="sk-SK"/>
        </w:rPr>
        <w:t>, čo na ňom vidia</w:t>
      </w:r>
      <w:r w:rsidR="00A121CB" w:rsidRPr="00B4172E">
        <w:rPr>
          <w:lang w:val="sk-SK"/>
        </w:rPr>
        <w:t xml:space="preserve">. </w:t>
      </w:r>
      <w:r w:rsidR="00303DBA" w:rsidRPr="00B4172E">
        <w:rPr>
          <w:lang w:val="sk-SK"/>
        </w:rPr>
        <w:t>Deti p</w:t>
      </w:r>
      <w:r w:rsidR="008567F0" w:rsidRPr="00B4172E">
        <w:rPr>
          <w:lang w:val="sk-SK"/>
        </w:rPr>
        <w:t xml:space="preserve">odporujte </w:t>
      </w:r>
      <w:r w:rsidR="004435ED">
        <w:rPr>
          <w:lang w:val="sk-SK"/>
        </w:rPr>
        <w:t xml:space="preserve">ich, </w:t>
      </w:r>
      <w:r w:rsidR="008567F0" w:rsidRPr="00B4172E">
        <w:rPr>
          <w:lang w:val="sk-SK"/>
        </w:rPr>
        <w:t>aby hovorili a </w:t>
      </w:r>
      <w:r w:rsidR="00A121CB" w:rsidRPr="00B4172E">
        <w:rPr>
          <w:lang w:val="sk-SK"/>
        </w:rPr>
        <w:t>chválime</w:t>
      </w:r>
      <w:r w:rsidR="00303DBA" w:rsidRPr="00B4172E">
        <w:rPr>
          <w:lang w:val="sk-SK"/>
        </w:rPr>
        <w:t xml:space="preserve"> ich za</w:t>
      </w:r>
      <w:r w:rsidR="004435ED">
        <w:rPr>
          <w:lang w:val="sk-SK"/>
        </w:rPr>
        <w:t xml:space="preserve"> ich</w:t>
      </w:r>
      <w:r w:rsidR="00303DBA" w:rsidRPr="00B4172E">
        <w:rPr>
          <w:lang w:val="sk-SK"/>
        </w:rPr>
        <w:t xml:space="preserve"> aktivitu.</w:t>
      </w:r>
    </w:p>
    <w:p w14:paraId="63572AF0" w14:textId="77777777" w:rsidR="005D4367" w:rsidRPr="00B4172E" w:rsidRDefault="00B70559" w:rsidP="005D4367">
      <w:pPr>
        <w:shd w:val="clear" w:color="auto" w:fill="FFFFFF" w:themeFill="background1"/>
        <w:spacing w:after="0"/>
        <w:jc w:val="both"/>
        <w:rPr>
          <w:bCs/>
          <w:i/>
          <w:lang w:val="sk-SK"/>
        </w:rPr>
      </w:pPr>
      <w:r>
        <w:rPr>
          <w:lang w:val="sk-SK"/>
        </w:rPr>
        <w:t>Následne deti poprosíme</w:t>
      </w:r>
      <w:r w:rsidR="0020196A" w:rsidRPr="00B4172E">
        <w:rPr>
          <w:lang w:val="sk-SK"/>
        </w:rPr>
        <w:t>, aby roz</w:t>
      </w:r>
      <w:r w:rsidR="008567F0" w:rsidRPr="00B4172E">
        <w:rPr>
          <w:lang w:val="sk-SK"/>
        </w:rPr>
        <w:t xml:space="preserve">strihali obrázky na pracovnom liste. Môžu </w:t>
      </w:r>
      <w:r w:rsidR="00045ADE" w:rsidRPr="00B4172E">
        <w:rPr>
          <w:lang w:val="sk-SK"/>
        </w:rPr>
        <w:t xml:space="preserve">strihať </w:t>
      </w:r>
      <w:r w:rsidR="008567F0" w:rsidRPr="00B4172E">
        <w:rPr>
          <w:lang w:val="sk-SK"/>
        </w:rPr>
        <w:t>v tíme alebo každé samo (podľa počtu nožn</w:t>
      </w:r>
      <w:r w:rsidR="00045ADE" w:rsidRPr="00B4172E">
        <w:rPr>
          <w:lang w:val="sk-SK"/>
        </w:rPr>
        <w:t>i</w:t>
      </w:r>
      <w:r w:rsidR="008567F0" w:rsidRPr="00B4172E">
        <w:rPr>
          <w:lang w:val="sk-SK"/>
        </w:rPr>
        <w:t xml:space="preserve">čiek). Mali by vystrihnúť </w:t>
      </w:r>
      <w:r w:rsidR="00716C95">
        <w:rPr>
          <w:lang w:val="sk-SK"/>
        </w:rPr>
        <w:t xml:space="preserve">z pracovného listu </w:t>
      </w:r>
      <w:r w:rsidR="008567F0" w:rsidRPr="00B4172E">
        <w:rPr>
          <w:lang w:val="sk-SK"/>
        </w:rPr>
        <w:t>8 častí. Tie nech otočia dole hlavou (tak aby nevideli obrázok) a zamiešajú. Nakoniec, nech otočia obrázky a sprá</w:t>
      </w:r>
      <w:r w:rsidR="00406A1E" w:rsidRPr="00B4172E">
        <w:rPr>
          <w:lang w:val="sk-SK"/>
        </w:rPr>
        <w:t>vne poskladajú. Nie je dôležité</w:t>
      </w:r>
      <w:r w:rsidR="008567F0" w:rsidRPr="00B4172E">
        <w:rPr>
          <w:lang w:val="sk-SK"/>
        </w:rPr>
        <w:t xml:space="preserve"> </w:t>
      </w:r>
      <w:r w:rsidR="00406A1E" w:rsidRPr="00B4172E">
        <w:rPr>
          <w:lang w:val="sk-SK"/>
        </w:rPr>
        <w:t>za aký čas to deti poskladajú</w:t>
      </w:r>
      <w:r w:rsidR="00A60124" w:rsidRPr="00B4172E">
        <w:rPr>
          <w:lang w:val="sk-SK"/>
        </w:rPr>
        <w:t xml:space="preserve"> (nejde o súťaž na rýchlosť ale </w:t>
      </w:r>
      <w:r w:rsidR="00716C95">
        <w:rPr>
          <w:lang w:val="sk-SK"/>
        </w:rPr>
        <w:t xml:space="preserve">na </w:t>
      </w:r>
      <w:r w:rsidR="00A60124" w:rsidRPr="00B4172E">
        <w:rPr>
          <w:lang w:val="sk-SK"/>
        </w:rPr>
        <w:t>správnosť)</w:t>
      </w:r>
      <w:r w:rsidR="00406A1E" w:rsidRPr="00B4172E">
        <w:rPr>
          <w:lang w:val="sk-SK"/>
        </w:rPr>
        <w:t xml:space="preserve">. </w:t>
      </w:r>
      <w:r w:rsidR="008567F0" w:rsidRPr="00B4172E">
        <w:rPr>
          <w:lang w:val="sk-SK"/>
        </w:rPr>
        <w:t>Dôležité je, aby všetky deti poskladali obrázky správne, v</w:t>
      </w:r>
      <w:r w:rsidR="00716C95">
        <w:rPr>
          <w:lang w:val="sk-SK"/>
        </w:rPr>
        <w:t> </w:t>
      </w:r>
      <w:r w:rsidR="008567F0" w:rsidRPr="00B4172E">
        <w:rPr>
          <w:lang w:val="sk-SK"/>
        </w:rPr>
        <w:t>čase</w:t>
      </w:r>
      <w:r w:rsidR="00716C95">
        <w:rPr>
          <w:lang w:val="sk-SK"/>
        </w:rPr>
        <w:t>,</w:t>
      </w:r>
      <w:r w:rsidR="008567F0" w:rsidRPr="00B4172E">
        <w:rPr>
          <w:lang w:val="sk-SK"/>
        </w:rPr>
        <w:t xml:space="preserve"> aký na to budú potrebovať.</w:t>
      </w:r>
      <w:r w:rsidR="005D4367">
        <w:rPr>
          <w:lang w:val="sk-SK"/>
        </w:rPr>
        <w:t xml:space="preserve"> </w:t>
      </w:r>
      <w:r w:rsidR="005D4367" w:rsidRPr="00B4172E">
        <w:rPr>
          <w:bCs/>
          <w:i/>
          <w:lang w:val="sk-SK"/>
        </w:rPr>
        <w:t>(pozn. Pri obrázku č. 3. Č.4 a č.5 je možné poradie vymeniť!)</w:t>
      </w:r>
    </w:p>
    <w:p w14:paraId="098D8AE5" w14:textId="77777777" w:rsidR="00303DBA" w:rsidRPr="00B4172E" w:rsidRDefault="00303DBA" w:rsidP="00644141">
      <w:pPr>
        <w:shd w:val="clear" w:color="auto" w:fill="FFFFFF" w:themeFill="background1"/>
        <w:spacing w:after="0"/>
        <w:jc w:val="both"/>
        <w:rPr>
          <w:bCs/>
          <w:lang w:val="sk-SK"/>
        </w:rPr>
      </w:pPr>
    </w:p>
    <w:p w14:paraId="0EC4D85E" w14:textId="4DAA2388" w:rsidR="00A60124" w:rsidRPr="00B4172E" w:rsidRDefault="00572FCE" w:rsidP="00644141">
      <w:pPr>
        <w:spacing w:after="0"/>
        <w:jc w:val="both"/>
        <w:rPr>
          <w:b/>
          <w:lang w:val="sk-SK"/>
        </w:rPr>
      </w:pPr>
      <w:r>
        <w:rPr>
          <w:b/>
          <w:lang w:val="sk-SK"/>
        </w:rPr>
        <w:t>Zopakujeme si s deťmi, čo všetko sme si už povedali,</w:t>
      </w:r>
      <w:r w:rsidR="00A60124" w:rsidRPr="00B4172E">
        <w:rPr>
          <w:b/>
          <w:lang w:val="sk-SK"/>
        </w:rPr>
        <w:t xml:space="preserve"> čo vš</w:t>
      </w:r>
      <w:r>
        <w:rPr>
          <w:b/>
          <w:lang w:val="sk-SK"/>
        </w:rPr>
        <w:t>etko k umývaniu rúk potrebujeme:</w:t>
      </w:r>
      <w:r w:rsidR="00A60124" w:rsidRPr="00B4172E">
        <w:rPr>
          <w:b/>
          <w:lang w:val="sk-SK"/>
        </w:rPr>
        <w:t xml:space="preserve"> </w:t>
      </w:r>
    </w:p>
    <w:p w14:paraId="30AD41A0" w14:textId="77777777" w:rsidR="00A60124" w:rsidRPr="00B4172E" w:rsidRDefault="00A60124" w:rsidP="00644141">
      <w:pPr>
        <w:pStyle w:val="ListParagraph"/>
        <w:numPr>
          <w:ilvl w:val="0"/>
          <w:numId w:val="2"/>
        </w:numPr>
        <w:spacing w:after="0"/>
        <w:jc w:val="both"/>
        <w:rPr>
          <w:lang w:val="sk-SK"/>
        </w:rPr>
      </w:pPr>
      <w:r w:rsidRPr="00B4172E">
        <w:rPr>
          <w:lang w:val="sk-SK"/>
        </w:rPr>
        <w:t>Vodu, mydlo, uteráčik (keď nemáme mydlo, opláchneme si ruky aspoň vodou, keď nemáme uteráčik, môžeme aj do papierovej vreckovky, atď)</w:t>
      </w:r>
    </w:p>
    <w:p w14:paraId="01BB68CD" w14:textId="77777777" w:rsidR="00A60124" w:rsidRPr="00B4172E" w:rsidRDefault="00A60124" w:rsidP="00644141">
      <w:pPr>
        <w:pStyle w:val="ListParagraph"/>
        <w:numPr>
          <w:ilvl w:val="0"/>
          <w:numId w:val="2"/>
        </w:numPr>
        <w:spacing w:after="0"/>
        <w:jc w:val="both"/>
        <w:rPr>
          <w:lang w:val="sk-SK"/>
        </w:rPr>
      </w:pPr>
      <w:r w:rsidRPr="00B4172E">
        <w:rPr>
          <w:lang w:val="sk-SK"/>
        </w:rPr>
        <w:t xml:space="preserve">Počas toho, ako budú deti vymenúvať, čo potrebujeme, vyťahujte z balíčka mydlo, uteráčik. </w:t>
      </w:r>
    </w:p>
    <w:p w14:paraId="6825AE6D" w14:textId="77777777" w:rsidR="00B4172E" w:rsidRPr="00B4172E" w:rsidRDefault="00B4172E" w:rsidP="00644141">
      <w:pPr>
        <w:shd w:val="clear" w:color="auto" w:fill="FFFFFF" w:themeFill="background1"/>
        <w:spacing w:after="0"/>
        <w:jc w:val="both"/>
        <w:rPr>
          <w:bCs/>
          <w:lang w:val="sk-SK"/>
        </w:rPr>
      </w:pPr>
    </w:p>
    <w:p w14:paraId="18B99C34" w14:textId="1510D469" w:rsidR="00DF6D73" w:rsidRPr="00B4172E" w:rsidRDefault="00DF6D73" w:rsidP="00644141">
      <w:pPr>
        <w:shd w:val="clear" w:color="auto" w:fill="FFFFFF" w:themeFill="background1"/>
        <w:spacing w:after="0"/>
        <w:jc w:val="both"/>
        <w:rPr>
          <w:bCs/>
          <w:lang w:val="sk-SK"/>
        </w:rPr>
      </w:pPr>
      <w:r w:rsidRPr="00B4172E">
        <w:rPr>
          <w:bCs/>
          <w:lang w:val="sk-SK"/>
        </w:rPr>
        <w:t xml:space="preserve">Po </w:t>
      </w:r>
      <w:r w:rsidR="00572FCE">
        <w:rPr>
          <w:bCs/>
          <w:lang w:val="sk-SK"/>
        </w:rPr>
        <w:t>aktivite ponúknite deťom, aby si umývanie rúk</w:t>
      </w:r>
      <w:r w:rsidRPr="00B4172E">
        <w:rPr>
          <w:bCs/>
          <w:lang w:val="sk-SK"/>
        </w:rPr>
        <w:t xml:space="preserve"> vyskúšali „naživo.“ </w:t>
      </w:r>
      <w:r w:rsidR="00572FCE">
        <w:rPr>
          <w:bCs/>
          <w:lang w:val="sk-SK"/>
        </w:rPr>
        <w:t>Všetci si umyjeme ruky a sleduj</w:t>
      </w:r>
      <w:r w:rsidRPr="00B4172E">
        <w:rPr>
          <w:bCs/>
          <w:lang w:val="sk-SK"/>
        </w:rPr>
        <w:t>e, či používajú správnu techniku umývania.</w:t>
      </w:r>
    </w:p>
    <w:p w14:paraId="1576F137" w14:textId="77777777" w:rsidR="00DF6D73" w:rsidRPr="00B4172E" w:rsidRDefault="00DF6D73" w:rsidP="00644141">
      <w:pPr>
        <w:shd w:val="clear" w:color="auto" w:fill="FFFFFF" w:themeFill="background1"/>
        <w:spacing w:after="0"/>
        <w:jc w:val="both"/>
        <w:rPr>
          <w:bCs/>
          <w:u w:val="single"/>
          <w:lang w:val="sk-SK"/>
        </w:rPr>
      </w:pPr>
    </w:p>
    <w:p w14:paraId="289E8085" w14:textId="6F575775" w:rsidR="001769B6" w:rsidRPr="00B4172E" w:rsidRDefault="0045484D" w:rsidP="00644141">
      <w:pPr>
        <w:shd w:val="clear" w:color="auto" w:fill="FFFFFF" w:themeFill="background1"/>
        <w:spacing w:after="0"/>
        <w:jc w:val="both"/>
        <w:rPr>
          <w:bCs/>
          <w:lang w:val="sk-SK"/>
        </w:rPr>
      </w:pPr>
      <w:r>
        <w:rPr>
          <w:bCs/>
          <w:u w:val="single"/>
          <w:lang w:val="sk-SK"/>
        </w:rPr>
        <w:t>Ak nemám</w:t>
      </w:r>
      <w:r w:rsidR="008567F0" w:rsidRPr="00B4172E">
        <w:rPr>
          <w:bCs/>
          <w:u w:val="single"/>
          <w:lang w:val="sk-SK"/>
        </w:rPr>
        <w:t>e k dispozícii nožni</w:t>
      </w:r>
      <w:r w:rsidR="001769B6" w:rsidRPr="00B4172E">
        <w:rPr>
          <w:bCs/>
          <w:u w:val="single"/>
          <w:lang w:val="sk-SK"/>
        </w:rPr>
        <w:t>čky:</w:t>
      </w:r>
      <w:r w:rsidR="00DF6D73" w:rsidRPr="00B4172E">
        <w:rPr>
          <w:bCs/>
          <w:u w:val="single"/>
          <w:lang w:val="sk-SK"/>
        </w:rPr>
        <w:t xml:space="preserve"> </w:t>
      </w:r>
      <w:r w:rsidR="00DF6D73" w:rsidRPr="00B4172E">
        <w:rPr>
          <w:bCs/>
          <w:lang w:val="sk-SK"/>
        </w:rPr>
        <w:t>Priprav</w:t>
      </w:r>
      <w:r>
        <w:rPr>
          <w:bCs/>
          <w:lang w:val="sk-SK"/>
        </w:rPr>
        <w:t>íme</w:t>
      </w:r>
      <w:r w:rsidR="00DF6D73" w:rsidRPr="00B4172E">
        <w:rPr>
          <w:bCs/>
          <w:lang w:val="sk-SK"/>
        </w:rPr>
        <w:t xml:space="preserve"> si vopred nastrihané pr</w:t>
      </w:r>
      <w:r>
        <w:rPr>
          <w:bCs/>
          <w:lang w:val="sk-SK"/>
        </w:rPr>
        <w:t>acovné listy (toľko, koľko budem</w:t>
      </w:r>
      <w:r w:rsidR="00DF6D73" w:rsidRPr="00B4172E">
        <w:rPr>
          <w:bCs/>
          <w:lang w:val="sk-SK"/>
        </w:rPr>
        <w:t>e mať detí v skupine alebo</w:t>
      </w:r>
      <w:r>
        <w:rPr>
          <w:bCs/>
          <w:lang w:val="sk-SK"/>
        </w:rPr>
        <w:t xml:space="preserve"> koľko skupiniek z detí plánujem</w:t>
      </w:r>
      <w:r w:rsidR="00DF6D73" w:rsidRPr="00B4172E">
        <w:rPr>
          <w:bCs/>
          <w:lang w:val="sk-SK"/>
        </w:rPr>
        <w:t>e vytvoriť.</w:t>
      </w:r>
      <w:r w:rsidR="005D4367">
        <w:rPr>
          <w:bCs/>
          <w:lang w:val="sk-SK"/>
        </w:rPr>
        <w:t xml:space="preserve"> Potom, ako prejdem</w:t>
      </w:r>
      <w:r w:rsidR="00A60124" w:rsidRPr="00B4172E">
        <w:rPr>
          <w:bCs/>
          <w:lang w:val="sk-SK"/>
        </w:rPr>
        <w:t>e s deťmi jednotlivé obr</w:t>
      </w:r>
      <w:r w:rsidR="005D4367">
        <w:rPr>
          <w:bCs/>
          <w:lang w:val="sk-SK"/>
        </w:rPr>
        <w:t>ázky na pracovnom liste, rozdáme</w:t>
      </w:r>
      <w:r w:rsidR="00A60124" w:rsidRPr="00B4172E">
        <w:rPr>
          <w:bCs/>
          <w:lang w:val="sk-SK"/>
        </w:rPr>
        <w:t xml:space="preserve"> im už rozstrihané obrázky, aby sa ich pokúsili správne poskladať.</w:t>
      </w:r>
      <w:r w:rsidR="005D4367">
        <w:rPr>
          <w:bCs/>
          <w:lang w:val="sk-SK"/>
        </w:rPr>
        <w:t xml:space="preserve"> V ďalších krokoch pokračujeme bezozmeny.</w:t>
      </w:r>
    </w:p>
    <w:p w14:paraId="612416A9" w14:textId="77777777" w:rsidR="004D272B" w:rsidRPr="00B4172E" w:rsidRDefault="004D272B" w:rsidP="00644141">
      <w:pPr>
        <w:spacing w:after="0"/>
        <w:jc w:val="both"/>
        <w:rPr>
          <w:b/>
          <w:color w:val="92CDDC" w:themeColor="accent5" w:themeTint="99"/>
          <w:lang w:val="sk-SK"/>
        </w:rPr>
      </w:pPr>
    </w:p>
    <w:p w14:paraId="12F2FAD1" w14:textId="4A8EFFCF" w:rsidR="0008559A" w:rsidRPr="004E19BA" w:rsidRDefault="00FA484B" w:rsidP="00644141">
      <w:pPr>
        <w:spacing w:after="0"/>
        <w:jc w:val="both"/>
        <w:rPr>
          <w:b/>
          <w:color w:val="31849B" w:themeColor="accent5" w:themeShade="BF"/>
          <w:lang w:val="sk-SK"/>
        </w:rPr>
      </w:pPr>
      <w:r w:rsidRPr="004E19BA">
        <w:rPr>
          <w:b/>
          <w:color w:val="31849B" w:themeColor="accent5" w:themeShade="BF"/>
          <w:lang w:val="sk-SK"/>
        </w:rPr>
        <w:t>6</w:t>
      </w:r>
      <w:r w:rsidR="00B4172E" w:rsidRPr="004E19BA">
        <w:rPr>
          <w:b/>
          <w:color w:val="31849B" w:themeColor="accent5" w:themeShade="BF"/>
          <w:lang w:val="sk-SK"/>
        </w:rPr>
        <w:t xml:space="preserve">. ČASŤ </w:t>
      </w:r>
      <w:r w:rsidR="005B0A83" w:rsidRPr="004E19BA">
        <w:rPr>
          <w:b/>
          <w:color w:val="31849B" w:themeColor="accent5" w:themeShade="BF"/>
          <w:lang w:val="sk-SK"/>
        </w:rPr>
        <w:t>– hráme sa</w:t>
      </w:r>
    </w:p>
    <w:p w14:paraId="76356E77" w14:textId="65661A42" w:rsidR="004D272B" w:rsidRPr="00B4172E" w:rsidRDefault="00E54A2C" w:rsidP="00644141">
      <w:pPr>
        <w:spacing w:after="0"/>
        <w:jc w:val="both"/>
        <w:rPr>
          <w:bCs/>
          <w:lang w:val="sk-SK"/>
        </w:rPr>
      </w:pPr>
      <w:r>
        <w:rPr>
          <w:bCs/>
          <w:lang w:val="sk-SK"/>
        </w:rPr>
        <w:t>(P</w:t>
      </w:r>
      <w:r w:rsidR="004D272B" w:rsidRPr="00B4172E">
        <w:rPr>
          <w:bCs/>
          <w:lang w:val="sk-SK"/>
        </w:rPr>
        <w:t>otrebný čas</w:t>
      </w:r>
      <w:r>
        <w:rPr>
          <w:bCs/>
          <w:lang w:val="sk-SK"/>
        </w:rPr>
        <w:t>:</w:t>
      </w:r>
      <w:r w:rsidR="004D272B" w:rsidRPr="00B4172E">
        <w:rPr>
          <w:bCs/>
          <w:lang w:val="sk-SK"/>
        </w:rPr>
        <w:t xml:space="preserve"> 10 - 15 min.)</w:t>
      </w:r>
    </w:p>
    <w:p w14:paraId="03C2156A" w14:textId="6A3BCF04" w:rsidR="00B4172E" w:rsidRPr="00B4172E" w:rsidRDefault="00B4172E" w:rsidP="00644141">
      <w:pPr>
        <w:shd w:val="clear" w:color="auto" w:fill="FFFFFF" w:themeFill="background1"/>
        <w:spacing w:after="0"/>
        <w:jc w:val="both"/>
        <w:rPr>
          <w:bCs/>
          <w:color w:val="31849B" w:themeColor="accent5" w:themeShade="BF"/>
          <w:lang w:val="sk-SK"/>
        </w:rPr>
      </w:pPr>
      <w:r w:rsidRPr="00B4172E">
        <w:rPr>
          <w:bCs/>
          <w:color w:val="31849B" w:themeColor="accent5" w:themeShade="BF"/>
          <w:lang w:val="sk-SK"/>
        </w:rPr>
        <w:t>Budeme potrebovať: pracovný list č. 2, čistý papier, ceruzky alebo pastelky</w:t>
      </w:r>
    </w:p>
    <w:p w14:paraId="1381CCA9" w14:textId="77777777" w:rsidR="00B4172E" w:rsidRPr="00B4172E" w:rsidRDefault="00B4172E" w:rsidP="00644141">
      <w:pPr>
        <w:spacing w:after="0"/>
        <w:jc w:val="both"/>
        <w:rPr>
          <w:bCs/>
          <w:u w:val="single"/>
          <w:lang w:val="sk-SK"/>
        </w:rPr>
      </w:pPr>
    </w:p>
    <w:p w14:paraId="5B321060" w14:textId="5DEB908C" w:rsidR="00B4172E" w:rsidRPr="00B4172E" w:rsidRDefault="00B4172E" w:rsidP="00644141">
      <w:pPr>
        <w:spacing w:after="0"/>
        <w:jc w:val="both"/>
        <w:rPr>
          <w:lang w:val="sk-SK"/>
        </w:rPr>
      </w:pPr>
      <w:r w:rsidRPr="00B4172E">
        <w:rPr>
          <w:lang w:val="sk-SK"/>
        </w:rPr>
        <w:t>Deti si za odmenu môžu maľovať. Môžu si vymaľovať pracovný list č.</w:t>
      </w:r>
      <w:r w:rsidR="00E41795">
        <w:rPr>
          <w:lang w:val="sk-SK"/>
        </w:rPr>
        <w:t xml:space="preserve"> </w:t>
      </w:r>
      <w:r w:rsidRPr="00B4172E">
        <w:rPr>
          <w:lang w:val="sk-SK"/>
        </w:rPr>
        <w:t>2, alebo nakresliť bacila, ktorého práve umyli z rúk.</w:t>
      </w:r>
    </w:p>
    <w:p w14:paraId="75951AB3" w14:textId="77777777" w:rsidR="00B4172E" w:rsidRPr="00B4172E" w:rsidRDefault="00B4172E" w:rsidP="00644141">
      <w:pPr>
        <w:spacing w:after="0"/>
        <w:jc w:val="both"/>
        <w:rPr>
          <w:lang w:val="sk-SK"/>
        </w:rPr>
      </w:pPr>
    </w:p>
    <w:p w14:paraId="6F4B164B" w14:textId="7D80C9B8" w:rsidR="00B4172E" w:rsidRPr="00B4172E" w:rsidRDefault="00B4172E" w:rsidP="00644141">
      <w:pPr>
        <w:spacing w:after="0"/>
        <w:jc w:val="both"/>
        <w:rPr>
          <w:lang w:val="sk-SK"/>
        </w:rPr>
      </w:pPr>
      <w:r w:rsidRPr="00B4172E">
        <w:rPr>
          <w:lang w:val="sk-SK"/>
        </w:rPr>
        <w:t>Pochváľte všetky deti! Užite si príjemné chvíle!</w:t>
      </w:r>
    </w:p>
    <w:p w14:paraId="2EA33EBF" w14:textId="1E257418" w:rsidR="00B4172E" w:rsidRPr="00B4172E" w:rsidRDefault="00B4172E" w:rsidP="00644141">
      <w:pPr>
        <w:spacing w:after="0"/>
        <w:jc w:val="both"/>
        <w:rPr>
          <w:lang w:val="sk-SK"/>
        </w:rPr>
      </w:pPr>
      <w:r w:rsidRPr="00B4172E">
        <w:rPr>
          <w:lang w:val="sk-SK"/>
        </w:rPr>
        <w:t>Ďakujeme!</w:t>
      </w:r>
    </w:p>
    <w:sectPr w:rsidR="00B4172E" w:rsidRPr="00B4172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A7CD7" w14:textId="77777777" w:rsidR="00467984" w:rsidRDefault="00467984" w:rsidP="00F377E9">
      <w:pPr>
        <w:spacing w:after="0" w:line="240" w:lineRule="auto"/>
      </w:pPr>
      <w:r>
        <w:separator/>
      </w:r>
    </w:p>
  </w:endnote>
  <w:endnote w:type="continuationSeparator" w:id="0">
    <w:p w14:paraId="0B306381" w14:textId="77777777" w:rsidR="00467984" w:rsidRDefault="00467984" w:rsidP="00F3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402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361B9" w14:textId="2BF7EDC6" w:rsidR="00F377E9" w:rsidRDefault="00F377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ACB4" w14:textId="77777777" w:rsidR="00467984" w:rsidRDefault="00467984" w:rsidP="00F377E9">
      <w:pPr>
        <w:spacing w:after="0" w:line="240" w:lineRule="auto"/>
      </w:pPr>
      <w:r>
        <w:separator/>
      </w:r>
    </w:p>
  </w:footnote>
  <w:footnote w:type="continuationSeparator" w:id="0">
    <w:p w14:paraId="4D0BC6C8" w14:textId="77777777" w:rsidR="00467984" w:rsidRDefault="00467984" w:rsidP="00F3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445D"/>
    <w:multiLevelType w:val="hybridMultilevel"/>
    <w:tmpl w:val="2166A07C"/>
    <w:lvl w:ilvl="0" w:tplc="F118E2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13B0B"/>
    <w:multiLevelType w:val="hybridMultilevel"/>
    <w:tmpl w:val="829C0C1A"/>
    <w:lvl w:ilvl="0" w:tplc="08ECA2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A"/>
    <w:rsid w:val="00004F93"/>
    <w:rsid w:val="0001449B"/>
    <w:rsid w:val="00040842"/>
    <w:rsid w:val="00044538"/>
    <w:rsid w:val="00045ADE"/>
    <w:rsid w:val="0008559A"/>
    <w:rsid w:val="000C3914"/>
    <w:rsid w:val="000D1A10"/>
    <w:rsid w:val="000E17B0"/>
    <w:rsid w:val="000E33FE"/>
    <w:rsid w:val="000E470D"/>
    <w:rsid w:val="000F0552"/>
    <w:rsid w:val="000F2C61"/>
    <w:rsid w:val="000F5A51"/>
    <w:rsid w:val="00107F31"/>
    <w:rsid w:val="00117A7B"/>
    <w:rsid w:val="001220B4"/>
    <w:rsid w:val="0013448B"/>
    <w:rsid w:val="0016396E"/>
    <w:rsid w:val="001769B6"/>
    <w:rsid w:val="00180C5E"/>
    <w:rsid w:val="001B209F"/>
    <w:rsid w:val="001B24D3"/>
    <w:rsid w:val="001B6D38"/>
    <w:rsid w:val="001D61BE"/>
    <w:rsid w:val="001E3CA1"/>
    <w:rsid w:val="001E4010"/>
    <w:rsid w:val="001F0C17"/>
    <w:rsid w:val="0020196A"/>
    <w:rsid w:val="002034EE"/>
    <w:rsid w:val="0023317D"/>
    <w:rsid w:val="00253EB3"/>
    <w:rsid w:val="00256C11"/>
    <w:rsid w:val="00270477"/>
    <w:rsid w:val="002704C1"/>
    <w:rsid w:val="00275134"/>
    <w:rsid w:val="002D70B1"/>
    <w:rsid w:val="00303DBA"/>
    <w:rsid w:val="00332260"/>
    <w:rsid w:val="003557E3"/>
    <w:rsid w:val="00357307"/>
    <w:rsid w:val="0036474B"/>
    <w:rsid w:val="003B24A0"/>
    <w:rsid w:val="003B71AB"/>
    <w:rsid w:val="003D432D"/>
    <w:rsid w:val="003E60C8"/>
    <w:rsid w:val="003E6CFF"/>
    <w:rsid w:val="003F1B86"/>
    <w:rsid w:val="00401465"/>
    <w:rsid w:val="00403A03"/>
    <w:rsid w:val="00406A1E"/>
    <w:rsid w:val="004435ED"/>
    <w:rsid w:val="0045484D"/>
    <w:rsid w:val="00467984"/>
    <w:rsid w:val="004B4B8A"/>
    <w:rsid w:val="004D272B"/>
    <w:rsid w:val="004E19BA"/>
    <w:rsid w:val="004F26E6"/>
    <w:rsid w:val="00530135"/>
    <w:rsid w:val="005425DB"/>
    <w:rsid w:val="00567416"/>
    <w:rsid w:val="00572FCE"/>
    <w:rsid w:val="00590332"/>
    <w:rsid w:val="00593A4C"/>
    <w:rsid w:val="005B0A83"/>
    <w:rsid w:val="005B30EF"/>
    <w:rsid w:val="005B4452"/>
    <w:rsid w:val="005D4367"/>
    <w:rsid w:val="005E1FDE"/>
    <w:rsid w:val="005F2FD5"/>
    <w:rsid w:val="006056AC"/>
    <w:rsid w:val="0060666D"/>
    <w:rsid w:val="00631279"/>
    <w:rsid w:val="00635815"/>
    <w:rsid w:val="00643A1C"/>
    <w:rsid w:val="00644141"/>
    <w:rsid w:val="00673E7E"/>
    <w:rsid w:val="006B4588"/>
    <w:rsid w:val="006C4445"/>
    <w:rsid w:val="00711106"/>
    <w:rsid w:val="00716C95"/>
    <w:rsid w:val="007201BB"/>
    <w:rsid w:val="00724F44"/>
    <w:rsid w:val="00777334"/>
    <w:rsid w:val="007B0904"/>
    <w:rsid w:val="007C6E66"/>
    <w:rsid w:val="0082131F"/>
    <w:rsid w:val="00822DB9"/>
    <w:rsid w:val="00832C6F"/>
    <w:rsid w:val="00835F5B"/>
    <w:rsid w:val="008567F0"/>
    <w:rsid w:val="00860DC6"/>
    <w:rsid w:val="00883969"/>
    <w:rsid w:val="008A1637"/>
    <w:rsid w:val="008A2053"/>
    <w:rsid w:val="008B4032"/>
    <w:rsid w:val="008D4020"/>
    <w:rsid w:val="008D686F"/>
    <w:rsid w:val="008F4DD7"/>
    <w:rsid w:val="00905AB1"/>
    <w:rsid w:val="009925E0"/>
    <w:rsid w:val="009B5558"/>
    <w:rsid w:val="009B67A3"/>
    <w:rsid w:val="009C02EC"/>
    <w:rsid w:val="009D75C6"/>
    <w:rsid w:val="009F4617"/>
    <w:rsid w:val="00A03A45"/>
    <w:rsid w:val="00A121CB"/>
    <w:rsid w:val="00A34DE8"/>
    <w:rsid w:val="00A60124"/>
    <w:rsid w:val="00A65666"/>
    <w:rsid w:val="00A76460"/>
    <w:rsid w:val="00A86FAB"/>
    <w:rsid w:val="00AD60E0"/>
    <w:rsid w:val="00AF393D"/>
    <w:rsid w:val="00B044AD"/>
    <w:rsid w:val="00B300D1"/>
    <w:rsid w:val="00B31C0A"/>
    <w:rsid w:val="00B4172E"/>
    <w:rsid w:val="00B5018E"/>
    <w:rsid w:val="00B51133"/>
    <w:rsid w:val="00B564DD"/>
    <w:rsid w:val="00B70559"/>
    <w:rsid w:val="00B85844"/>
    <w:rsid w:val="00B95A02"/>
    <w:rsid w:val="00BA622C"/>
    <w:rsid w:val="00BB6482"/>
    <w:rsid w:val="00C0341A"/>
    <w:rsid w:val="00C233C7"/>
    <w:rsid w:val="00C2377A"/>
    <w:rsid w:val="00C35049"/>
    <w:rsid w:val="00C42E62"/>
    <w:rsid w:val="00C45E3A"/>
    <w:rsid w:val="00C47F66"/>
    <w:rsid w:val="00C63A10"/>
    <w:rsid w:val="00C676C2"/>
    <w:rsid w:val="00C84663"/>
    <w:rsid w:val="00C902AA"/>
    <w:rsid w:val="00CA76E2"/>
    <w:rsid w:val="00CB77E1"/>
    <w:rsid w:val="00CC6AC6"/>
    <w:rsid w:val="00CF4BF2"/>
    <w:rsid w:val="00D07315"/>
    <w:rsid w:val="00D244D7"/>
    <w:rsid w:val="00D46DE4"/>
    <w:rsid w:val="00D64173"/>
    <w:rsid w:val="00DA7B7F"/>
    <w:rsid w:val="00DC0DF4"/>
    <w:rsid w:val="00DF6D73"/>
    <w:rsid w:val="00E21126"/>
    <w:rsid w:val="00E41795"/>
    <w:rsid w:val="00E54A2C"/>
    <w:rsid w:val="00E57635"/>
    <w:rsid w:val="00E8184A"/>
    <w:rsid w:val="00EB7CB4"/>
    <w:rsid w:val="00EE013D"/>
    <w:rsid w:val="00EE5D3F"/>
    <w:rsid w:val="00F06583"/>
    <w:rsid w:val="00F3021E"/>
    <w:rsid w:val="00F377E9"/>
    <w:rsid w:val="00F574E0"/>
    <w:rsid w:val="00F63166"/>
    <w:rsid w:val="00F6511C"/>
    <w:rsid w:val="00F8437A"/>
    <w:rsid w:val="00FA484B"/>
    <w:rsid w:val="00FA7FBF"/>
    <w:rsid w:val="00FE1A5D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3C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4D7"/>
    <w:pPr>
      <w:ind w:left="720"/>
      <w:contextualSpacing/>
    </w:pPr>
  </w:style>
  <w:style w:type="paragraph" w:styleId="NoSpacing">
    <w:name w:val="No Spacing"/>
    <w:uiPriority w:val="1"/>
    <w:qFormat/>
    <w:rsid w:val="00C676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7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E9"/>
  </w:style>
  <w:style w:type="paragraph" w:styleId="Footer">
    <w:name w:val="footer"/>
    <w:basedOn w:val="Normal"/>
    <w:link w:val="FooterChar"/>
    <w:uiPriority w:val="99"/>
    <w:unhideWhenUsed/>
    <w:rsid w:val="00F377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E9"/>
  </w:style>
  <w:style w:type="character" w:styleId="Hyperlink">
    <w:name w:val="Hyperlink"/>
    <w:basedOn w:val="DefaultParagraphFont"/>
    <w:uiPriority w:val="99"/>
    <w:unhideWhenUsed/>
    <w:rsid w:val="004F2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4D7"/>
    <w:pPr>
      <w:ind w:left="720"/>
      <w:contextualSpacing/>
    </w:pPr>
  </w:style>
  <w:style w:type="paragraph" w:styleId="NoSpacing">
    <w:name w:val="No Spacing"/>
    <w:uiPriority w:val="1"/>
    <w:qFormat/>
    <w:rsid w:val="00C676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7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E9"/>
  </w:style>
  <w:style w:type="paragraph" w:styleId="Footer">
    <w:name w:val="footer"/>
    <w:basedOn w:val="Normal"/>
    <w:link w:val="FooterChar"/>
    <w:uiPriority w:val="99"/>
    <w:unhideWhenUsed/>
    <w:rsid w:val="00F377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E9"/>
  </w:style>
  <w:style w:type="character" w:styleId="Hyperlink">
    <w:name w:val="Hyperlink"/>
    <w:basedOn w:val="DefaultParagraphFont"/>
    <w:uiPriority w:val="99"/>
    <w:unhideWhenUsed/>
    <w:rsid w:val="004F2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Bobkova</dc:creator>
  <cp:lastModifiedBy>Katarina Bobkova</cp:lastModifiedBy>
  <cp:revision>15</cp:revision>
  <cp:lastPrinted>2018-09-20T13:22:00Z</cp:lastPrinted>
  <dcterms:created xsi:type="dcterms:W3CDTF">2018-09-20T12:05:00Z</dcterms:created>
  <dcterms:modified xsi:type="dcterms:W3CDTF">2018-09-25T13:12:00Z</dcterms:modified>
</cp:coreProperties>
</file>