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B" w:rsidRPr="001D5071" w:rsidRDefault="00B80EAB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  <w:r w:rsidRPr="001D5071">
        <w:rPr>
          <w:rFonts w:asciiTheme="majorHAnsi" w:hAnsiTheme="majorHAnsi"/>
          <w:lang w:val="sk-SK" w:bidi="he-IL"/>
        </w:rPr>
        <w:t>Tlačová správa</w:t>
      </w:r>
    </w:p>
    <w:p w:rsidR="00B80EAB" w:rsidRPr="001D5071" w:rsidRDefault="00C2302C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  <w:r w:rsidRPr="001D5071">
        <w:rPr>
          <w:rFonts w:asciiTheme="majorHAnsi" w:hAnsiTheme="majorHAnsi"/>
          <w:lang w:val="sk-SK" w:bidi="he-IL"/>
        </w:rPr>
        <w:t xml:space="preserve">Bratislava </w:t>
      </w:r>
      <w:r w:rsidR="007C6D08" w:rsidRPr="001D5071">
        <w:rPr>
          <w:rFonts w:asciiTheme="majorHAnsi" w:hAnsiTheme="majorHAnsi"/>
          <w:lang w:val="sk-SK" w:bidi="he-IL"/>
        </w:rPr>
        <w:t>1</w:t>
      </w:r>
      <w:r w:rsidR="00963994">
        <w:rPr>
          <w:rFonts w:asciiTheme="majorHAnsi" w:hAnsiTheme="majorHAnsi"/>
          <w:lang w:val="sk-SK" w:bidi="he-IL"/>
        </w:rPr>
        <w:t>4</w:t>
      </w:r>
      <w:r w:rsidR="007C6D08" w:rsidRPr="001D5071">
        <w:rPr>
          <w:rFonts w:asciiTheme="majorHAnsi" w:hAnsiTheme="majorHAnsi"/>
          <w:lang w:val="sk-SK" w:bidi="he-IL"/>
        </w:rPr>
        <w:t>. 5</w:t>
      </w:r>
      <w:r w:rsidRPr="001D5071">
        <w:rPr>
          <w:rFonts w:asciiTheme="majorHAnsi" w:hAnsiTheme="majorHAnsi"/>
          <w:lang w:val="sk-SK" w:bidi="he-IL"/>
        </w:rPr>
        <w:t>. 201</w:t>
      </w:r>
      <w:r w:rsidR="007C6D08" w:rsidRPr="001D5071">
        <w:rPr>
          <w:rFonts w:asciiTheme="majorHAnsi" w:hAnsiTheme="majorHAnsi"/>
          <w:lang w:val="sk-SK" w:bidi="he-IL"/>
        </w:rPr>
        <w:t>8</w:t>
      </w:r>
    </w:p>
    <w:p w:rsidR="00AB7F4B" w:rsidRPr="001D5071" w:rsidRDefault="00AB7F4B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lang w:val="sk-SK" w:bidi="he-IL"/>
        </w:rPr>
      </w:pPr>
    </w:p>
    <w:p w:rsidR="00A83D1F" w:rsidRPr="001D5071" w:rsidRDefault="00A83D1F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lang w:val="sk-SK" w:bidi="he-IL"/>
        </w:rPr>
      </w:pPr>
    </w:p>
    <w:p w:rsidR="00A83D1F" w:rsidRPr="009E3B30" w:rsidRDefault="009E3B30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lang w:val="sk-SK" w:bidi="he-IL"/>
        </w:rPr>
      </w:pPr>
      <w:r w:rsidRPr="009E3B30">
        <w:rPr>
          <w:rFonts w:asciiTheme="majorHAnsi" w:hAnsiTheme="majorHAnsi"/>
          <w:b/>
          <w:lang w:val="sk-SK" w:bidi="he-IL"/>
        </w:rPr>
        <w:t>V Trnave ožije r</w:t>
      </w:r>
      <w:r w:rsidR="00A83D1F" w:rsidRPr="009E3B30">
        <w:rPr>
          <w:rFonts w:asciiTheme="majorHAnsi" w:hAnsiTheme="majorHAnsi"/>
          <w:b/>
          <w:lang w:val="sk-SK" w:bidi="he-IL"/>
        </w:rPr>
        <w:t xml:space="preserve">ómsky magický realizmus </w:t>
      </w:r>
      <w:r w:rsidRPr="009E3B30">
        <w:rPr>
          <w:rFonts w:asciiTheme="majorHAnsi" w:hAnsiTheme="majorHAnsi"/>
          <w:b/>
          <w:lang w:val="sk-SK" w:bidi="he-IL"/>
        </w:rPr>
        <w:t>v podaní Viktora Horjána</w:t>
      </w:r>
    </w:p>
    <w:p w:rsidR="009E3B30" w:rsidRDefault="009E3B30" w:rsidP="00FD6B53">
      <w:pPr>
        <w:shd w:val="clear" w:color="auto" w:fill="FFFFFF"/>
        <w:spacing w:line="240" w:lineRule="auto"/>
        <w:rPr>
          <w:rFonts w:asciiTheme="majorHAnsi" w:hAnsiTheme="majorHAnsi"/>
          <w:lang w:val="sk-SK" w:bidi="he-IL"/>
        </w:rPr>
      </w:pPr>
    </w:p>
    <w:p w:rsidR="00173194" w:rsidRPr="001D5071" w:rsidRDefault="00842B56" w:rsidP="00FD6B53">
      <w:pPr>
        <w:shd w:val="clear" w:color="auto" w:fill="FFFFFF"/>
        <w:spacing w:line="240" w:lineRule="auto"/>
        <w:rPr>
          <w:rFonts w:asciiTheme="majorHAnsi" w:hAnsiTheme="majorHAnsi"/>
          <w:lang w:val="sk-SK" w:bidi="he-IL"/>
        </w:rPr>
      </w:pPr>
      <w:r w:rsidRPr="001D5071">
        <w:rPr>
          <w:rFonts w:asciiTheme="majorHAnsi" w:hAnsiTheme="majorHAnsi"/>
          <w:lang w:val="sk-SK" w:bidi="he-IL"/>
        </w:rPr>
        <w:t xml:space="preserve">V stredu 16. </w:t>
      </w:r>
      <w:r w:rsidR="00EA2DF8" w:rsidRPr="001D5071">
        <w:rPr>
          <w:rFonts w:asciiTheme="majorHAnsi" w:hAnsiTheme="majorHAnsi"/>
          <w:lang w:val="sk-SK" w:bidi="he-IL"/>
        </w:rPr>
        <w:t>m</w:t>
      </w:r>
      <w:r w:rsidR="00963994">
        <w:rPr>
          <w:rFonts w:asciiTheme="majorHAnsi" w:hAnsiTheme="majorHAnsi"/>
          <w:lang w:val="sk-SK" w:bidi="he-IL"/>
        </w:rPr>
        <w:t>ája o 19.00 hod.</w:t>
      </w:r>
      <w:r w:rsidRPr="001D5071">
        <w:rPr>
          <w:rFonts w:asciiTheme="majorHAnsi" w:hAnsiTheme="majorHAnsi"/>
          <w:lang w:val="sk-SK" w:bidi="he-IL"/>
        </w:rPr>
        <w:t xml:space="preserve"> v</w:t>
      </w:r>
      <w:r w:rsidR="00963994">
        <w:rPr>
          <w:rFonts w:asciiTheme="majorHAnsi" w:hAnsiTheme="majorHAnsi"/>
          <w:lang w:val="sk-SK" w:bidi="he-IL"/>
        </w:rPr>
        <w:t xml:space="preserve"> novootvorenom </w:t>
      </w:r>
      <w:r w:rsidRPr="001D5071">
        <w:rPr>
          <w:rFonts w:asciiTheme="majorHAnsi" w:hAnsiTheme="majorHAnsi"/>
          <w:lang w:val="sk-SK" w:bidi="he-IL"/>
        </w:rPr>
        <w:t xml:space="preserve">trnavskom </w:t>
      </w:r>
      <w:proofErr w:type="spellStart"/>
      <w:r w:rsidR="00A83D1F" w:rsidRPr="001D5071">
        <w:rPr>
          <w:rFonts w:asciiTheme="majorHAnsi" w:hAnsiTheme="majorHAnsi"/>
          <w:lang w:val="sk-SK" w:bidi="he-IL"/>
        </w:rPr>
        <w:t>Coworkingu</w:t>
      </w:r>
      <w:proofErr w:type="spellEnd"/>
      <w:r w:rsidR="00A83D1F" w:rsidRPr="001D5071">
        <w:rPr>
          <w:rFonts w:asciiTheme="majorHAnsi" w:hAnsiTheme="majorHAnsi"/>
          <w:lang w:val="sk-SK" w:bidi="he-IL"/>
        </w:rPr>
        <w:t xml:space="preserve"> v</w:t>
      </w:r>
      <w:r w:rsidR="001D5071" w:rsidRPr="001D5071">
        <w:rPr>
          <w:rFonts w:asciiTheme="majorHAnsi" w:hAnsiTheme="majorHAnsi"/>
          <w:lang w:val="sk-SK" w:bidi="he-IL"/>
        </w:rPr>
        <w:t> kultúrnom centre</w:t>
      </w:r>
      <w:r w:rsidR="00EA2DF8" w:rsidRPr="001D5071">
        <w:rPr>
          <w:rFonts w:asciiTheme="majorHAnsi" w:hAnsiTheme="majorHAnsi"/>
          <w:lang w:val="sk-SK" w:bidi="he-IL"/>
        </w:rPr>
        <w:t xml:space="preserve"> </w:t>
      </w:r>
      <w:r w:rsidRPr="001D5071">
        <w:rPr>
          <w:rFonts w:asciiTheme="majorHAnsi" w:hAnsiTheme="majorHAnsi"/>
          <w:lang w:val="sk-SK" w:bidi="he-IL"/>
        </w:rPr>
        <w:t>Nádvor</w:t>
      </w:r>
      <w:r w:rsidR="00534194" w:rsidRPr="001D5071">
        <w:rPr>
          <w:rFonts w:asciiTheme="majorHAnsi" w:hAnsiTheme="majorHAnsi"/>
          <w:lang w:val="sk-SK" w:bidi="he-IL"/>
        </w:rPr>
        <w:t>ie</w:t>
      </w:r>
      <w:r w:rsidRPr="001D5071">
        <w:rPr>
          <w:rFonts w:asciiTheme="majorHAnsi" w:hAnsiTheme="majorHAnsi"/>
          <w:lang w:val="sk-SK" w:bidi="he-IL"/>
        </w:rPr>
        <w:t xml:space="preserve"> </w:t>
      </w:r>
      <w:r w:rsidR="001D5071" w:rsidRPr="001D5071">
        <w:rPr>
          <w:rFonts w:asciiTheme="majorHAnsi" w:hAnsiTheme="majorHAnsi"/>
          <w:lang w:val="sk-SK" w:bidi="he-IL"/>
        </w:rPr>
        <w:t>ožije rómsky magický realizmus Ľudovíta Didiho</w:t>
      </w:r>
      <w:r w:rsidRPr="001D5071">
        <w:rPr>
          <w:rFonts w:asciiTheme="majorHAnsi" w:hAnsiTheme="majorHAnsi"/>
          <w:lang w:val="sk-SK" w:bidi="he-IL"/>
        </w:rPr>
        <w:t xml:space="preserve">. </w:t>
      </w:r>
      <w:r w:rsidR="007166DC" w:rsidRPr="001D5071">
        <w:rPr>
          <w:rFonts w:asciiTheme="majorHAnsi" w:hAnsiTheme="majorHAnsi"/>
          <w:lang w:val="sk-SK" w:bidi="he-IL"/>
        </w:rPr>
        <w:t xml:space="preserve">Životný príbeh autora je rovnako strhujúci ako </w:t>
      </w:r>
      <w:r w:rsidR="00963994">
        <w:rPr>
          <w:rFonts w:asciiTheme="majorHAnsi" w:hAnsiTheme="majorHAnsi"/>
          <w:lang w:val="sk-SK" w:bidi="he-IL"/>
        </w:rPr>
        <w:t xml:space="preserve">osudy </w:t>
      </w:r>
      <w:r w:rsidR="007166DC" w:rsidRPr="001D5071">
        <w:rPr>
          <w:rFonts w:asciiTheme="majorHAnsi" w:hAnsiTheme="majorHAnsi"/>
          <w:lang w:val="sk-SK" w:bidi="he-IL"/>
        </w:rPr>
        <w:t>jeho románových postáv.</w:t>
      </w:r>
      <w:r w:rsidR="007166DC">
        <w:rPr>
          <w:rFonts w:asciiTheme="majorHAnsi" w:hAnsiTheme="majorHAnsi"/>
          <w:lang w:val="sk-SK" w:bidi="he-IL"/>
        </w:rPr>
        <w:t xml:space="preserve"> Bol pedagógom, politickým v</w:t>
      </w:r>
      <w:r w:rsidR="00963994">
        <w:rPr>
          <w:rFonts w:asciiTheme="majorHAnsi" w:hAnsiTheme="majorHAnsi"/>
          <w:lang w:val="sk-SK" w:bidi="he-IL"/>
        </w:rPr>
        <w:t>ä</w:t>
      </w:r>
      <w:r w:rsidR="007166DC">
        <w:rPr>
          <w:rFonts w:asciiTheme="majorHAnsi" w:hAnsiTheme="majorHAnsi"/>
          <w:lang w:val="sk-SK" w:bidi="he-IL"/>
        </w:rPr>
        <w:t>zňom, a</w:t>
      </w:r>
      <w:r w:rsidR="001D5071" w:rsidRPr="001D5071">
        <w:rPr>
          <w:rFonts w:asciiTheme="majorHAnsi" w:hAnsiTheme="majorHAnsi"/>
          <w:lang w:val="sk-SK" w:bidi="he-IL"/>
        </w:rPr>
        <w:t xml:space="preserve">ko </w:t>
      </w:r>
      <w:r w:rsidR="007166DC">
        <w:rPr>
          <w:rFonts w:asciiTheme="majorHAnsi" w:hAnsiTheme="majorHAnsi"/>
          <w:lang w:val="sk-SK" w:bidi="he-IL"/>
        </w:rPr>
        <w:t xml:space="preserve">prvý </w:t>
      </w:r>
      <w:r w:rsidR="001D5071" w:rsidRPr="001D5071">
        <w:rPr>
          <w:rFonts w:asciiTheme="majorHAnsi" w:hAnsiTheme="majorHAnsi"/>
          <w:lang w:val="sk-SK" w:bidi="he-IL"/>
        </w:rPr>
        <w:t>slovenský Róm podpísal Chartu 77. Je laureátom špeciálneho ocenenia poroty Roma Spirit In memoriam za rok 2014.</w:t>
      </w:r>
    </w:p>
    <w:p w:rsidR="007166DC" w:rsidRDefault="007166DC" w:rsidP="007166DC">
      <w:pPr>
        <w:shd w:val="clear" w:color="auto" w:fill="FFFFFF"/>
        <w:spacing w:line="240" w:lineRule="auto"/>
        <w:rPr>
          <w:rFonts w:asciiTheme="majorHAnsi" w:hAnsiTheme="majorHAnsi"/>
          <w:lang w:val="sk-SK" w:bidi="he-IL"/>
        </w:rPr>
      </w:pPr>
    </w:p>
    <w:p w:rsidR="007166DC" w:rsidRDefault="007166DC" w:rsidP="007166DC">
      <w:pPr>
        <w:shd w:val="clear" w:color="auto" w:fill="FFFFFF"/>
        <w:spacing w:line="240" w:lineRule="auto"/>
        <w:rPr>
          <w:rFonts w:asciiTheme="majorHAnsi" w:hAnsiTheme="majorHAnsi"/>
          <w:lang w:val="sk-SK" w:bidi="he-IL"/>
        </w:rPr>
      </w:pPr>
      <w:r>
        <w:rPr>
          <w:rFonts w:asciiTheme="majorHAnsi" w:hAnsiTheme="majorHAnsi"/>
          <w:lang w:val="sk-SK" w:bidi="he-IL"/>
        </w:rPr>
        <w:t>Knižn</w:t>
      </w:r>
      <w:r w:rsidR="00963994">
        <w:rPr>
          <w:rFonts w:asciiTheme="majorHAnsi" w:hAnsiTheme="majorHAnsi"/>
          <w:lang w:val="sk-SK" w:bidi="he-IL"/>
        </w:rPr>
        <w:t>á prvotina rómskeho spisovateľa</w:t>
      </w:r>
      <w:r>
        <w:rPr>
          <w:rFonts w:asciiTheme="majorHAnsi" w:hAnsiTheme="majorHAnsi"/>
          <w:lang w:val="sk-SK" w:bidi="he-IL"/>
        </w:rPr>
        <w:t xml:space="preserve"> </w:t>
      </w:r>
      <w:r w:rsidR="001D5071" w:rsidRPr="001D5071">
        <w:rPr>
          <w:rFonts w:asciiTheme="majorHAnsi" w:hAnsiTheme="majorHAnsi"/>
          <w:i/>
          <w:lang w:val="sk-SK" w:bidi="he-IL"/>
        </w:rPr>
        <w:t>Príbehy svätené vetrom</w:t>
      </w:r>
      <w:r>
        <w:rPr>
          <w:rFonts w:asciiTheme="majorHAnsi" w:hAnsiTheme="majorHAnsi"/>
          <w:lang w:val="sk-SK" w:bidi="he-IL"/>
        </w:rPr>
        <w:t xml:space="preserve"> zachytáva strhujúce príbehy ľudí</w:t>
      </w:r>
      <w:r w:rsidRPr="001D5071">
        <w:rPr>
          <w:rFonts w:asciiTheme="majorHAnsi" w:hAnsiTheme="majorHAnsi"/>
          <w:lang w:val="sk-SK" w:bidi="he-IL"/>
        </w:rPr>
        <w:t xml:space="preserve"> s neľahkými osudmi zo široko </w:t>
      </w:r>
      <w:r>
        <w:rPr>
          <w:rFonts w:asciiTheme="majorHAnsi" w:hAnsiTheme="majorHAnsi"/>
          <w:lang w:val="sk-SK" w:bidi="he-IL"/>
        </w:rPr>
        <w:t>rozvetvenej rodiny Róma Ondráša. Postavám, ktoré viac hladujú</w:t>
      </w:r>
      <w:r w:rsidRPr="001D5071">
        <w:rPr>
          <w:rFonts w:asciiTheme="majorHAnsi" w:hAnsiTheme="majorHAnsi"/>
          <w:lang w:val="sk-SK" w:bidi="he-IL"/>
        </w:rPr>
        <w:t>,</w:t>
      </w:r>
      <w:r>
        <w:rPr>
          <w:rFonts w:asciiTheme="majorHAnsi" w:hAnsiTheme="majorHAnsi"/>
          <w:lang w:val="sk-SK" w:bidi="he-IL"/>
        </w:rPr>
        <w:t xml:space="preserve"> než hodujú, viac špekulujú</w:t>
      </w:r>
      <w:r w:rsidRPr="001D5071">
        <w:rPr>
          <w:rFonts w:asciiTheme="majorHAnsi" w:hAnsiTheme="majorHAnsi"/>
          <w:lang w:val="sk-SK" w:bidi="he-IL"/>
        </w:rPr>
        <w:t>,</w:t>
      </w:r>
      <w:r>
        <w:rPr>
          <w:rFonts w:asciiTheme="majorHAnsi" w:hAnsiTheme="majorHAnsi"/>
          <w:lang w:val="sk-SK" w:bidi="he-IL"/>
        </w:rPr>
        <w:t xml:space="preserve"> než pracujú</w:t>
      </w:r>
      <w:r w:rsidR="00963994">
        <w:rPr>
          <w:rFonts w:asciiTheme="majorHAnsi" w:hAnsiTheme="majorHAnsi"/>
          <w:lang w:val="sk-SK" w:bidi="he-IL"/>
        </w:rPr>
        <w:t>,</w:t>
      </w:r>
      <w:r>
        <w:rPr>
          <w:rFonts w:asciiTheme="majorHAnsi" w:hAnsiTheme="majorHAnsi"/>
          <w:lang w:val="sk-SK" w:bidi="he-IL"/>
        </w:rPr>
        <w:t xml:space="preserve"> vdýchne život z</w:t>
      </w:r>
      <w:r w:rsidRPr="001D5071">
        <w:rPr>
          <w:rFonts w:asciiTheme="majorHAnsi" w:hAnsiTheme="majorHAnsi"/>
          <w:lang w:val="sk-SK" w:bidi="he-IL"/>
        </w:rPr>
        <w:t xml:space="preserve">námy slovenský herec </w:t>
      </w:r>
      <w:r w:rsidRPr="001D5071">
        <w:rPr>
          <w:rFonts w:asciiTheme="majorHAnsi" w:hAnsiTheme="majorHAnsi"/>
          <w:b/>
          <w:lang w:val="sk-SK" w:bidi="he-IL"/>
        </w:rPr>
        <w:t>Viktor Horján</w:t>
      </w:r>
      <w:r>
        <w:rPr>
          <w:rFonts w:asciiTheme="majorHAnsi" w:hAnsiTheme="majorHAnsi"/>
          <w:b/>
          <w:lang w:val="sk-SK" w:bidi="he-IL"/>
        </w:rPr>
        <w:t xml:space="preserve">. </w:t>
      </w:r>
    </w:p>
    <w:p w:rsidR="0050291B" w:rsidRDefault="0050291B" w:rsidP="0050291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</w:p>
    <w:p w:rsidR="0050291B" w:rsidRPr="001D5071" w:rsidRDefault="0050291B" w:rsidP="0050291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  <w:r w:rsidRPr="001D5071">
        <w:rPr>
          <w:rFonts w:asciiTheme="majorHAnsi" w:hAnsiTheme="majorHAnsi"/>
          <w:lang w:val="sk-SK" w:bidi="he-IL"/>
        </w:rPr>
        <w:t xml:space="preserve">Podľa literárneho vedca prof. Ondreja Sliackeho sú Didiho </w:t>
      </w:r>
      <w:r w:rsidRPr="001D5071">
        <w:rPr>
          <w:rFonts w:asciiTheme="majorHAnsi" w:hAnsiTheme="majorHAnsi"/>
          <w:i/>
          <w:lang w:val="sk-SK"/>
        </w:rPr>
        <w:t>Príbehy svätené vetrom</w:t>
      </w:r>
      <w:r>
        <w:rPr>
          <w:rFonts w:asciiTheme="majorHAnsi" w:hAnsiTheme="majorHAnsi"/>
          <w:lang w:val="sk-SK"/>
        </w:rPr>
        <w:t xml:space="preserve"> jedným </w:t>
      </w:r>
      <w:r w:rsidRPr="001D5071">
        <w:rPr>
          <w:rFonts w:asciiTheme="majorHAnsi" w:hAnsiTheme="majorHAnsi"/>
          <w:lang w:val="sk-SK"/>
        </w:rPr>
        <w:t xml:space="preserve">z najpôsobivejších moderných slovenských románov vypovedajúcich nemarginálnym spôsobom o osude marginalizovaného slovenského etnika: </w:t>
      </w:r>
      <w:r w:rsidRPr="001D5071">
        <w:rPr>
          <w:rFonts w:asciiTheme="majorHAnsi" w:hAnsiTheme="majorHAnsi"/>
          <w:i/>
          <w:lang w:val="sk-SK"/>
        </w:rPr>
        <w:t>„</w:t>
      </w:r>
      <w:r w:rsidRPr="001D5071">
        <w:rPr>
          <w:rFonts w:asciiTheme="majorHAnsi" w:hAnsiTheme="majorHAnsi"/>
          <w:i/>
          <w:lang w:val="sk-SK" w:bidi="he-IL"/>
        </w:rPr>
        <w:t>Svoju strhujúcu výpoveď skonkrétnenú do osudov Róma Ondráša a jeho širokej rodiny podáva jedinečným tvorivým spôsobom, ktorý možno považovať za svojrázny rómsky variant magického realizmu.“</w:t>
      </w:r>
      <w:r w:rsidRPr="001D5071">
        <w:rPr>
          <w:rFonts w:asciiTheme="majorHAnsi" w:hAnsiTheme="majorHAnsi"/>
          <w:lang w:val="sk-SK" w:bidi="he-IL"/>
        </w:rPr>
        <w:t xml:space="preserve"> </w:t>
      </w:r>
    </w:p>
    <w:p w:rsidR="0050291B" w:rsidRPr="007166DC" w:rsidRDefault="0050291B" w:rsidP="007166DC">
      <w:pPr>
        <w:shd w:val="clear" w:color="auto" w:fill="FFFFFF"/>
        <w:spacing w:line="240" w:lineRule="auto"/>
        <w:rPr>
          <w:rFonts w:asciiTheme="majorHAnsi" w:hAnsiTheme="majorHAnsi"/>
          <w:lang w:val="sk-SK" w:bidi="he-IL"/>
        </w:rPr>
      </w:pPr>
    </w:p>
    <w:p w:rsidR="00FD6B53" w:rsidRPr="001D5071" w:rsidRDefault="00764E31" w:rsidP="00FD6B53">
      <w:pPr>
        <w:shd w:val="clear" w:color="auto" w:fill="FFFFFF"/>
        <w:spacing w:line="240" w:lineRule="auto"/>
        <w:rPr>
          <w:rFonts w:asciiTheme="majorHAnsi" w:hAnsiTheme="majorHAnsi"/>
          <w:lang w:val="sk-SK" w:bidi="he-IL"/>
        </w:rPr>
      </w:pPr>
      <w:r>
        <w:rPr>
          <w:rFonts w:asciiTheme="majorHAnsi" w:hAnsiTheme="majorHAnsi"/>
          <w:lang w:val="sk-SK" w:bidi="he-IL"/>
        </w:rPr>
        <w:t>Na kus reči,</w:t>
      </w:r>
      <w:r w:rsidR="007166DC" w:rsidRPr="007166DC">
        <w:rPr>
          <w:rFonts w:asciiTheme="majorHAnsi" w:hAnsiTheme="majorHAnsi"/>
          <w:lang w:val="sk-SK" w:bidi="he-IL"/>
        </w:rPr>
        <w:t xml:space="preserve"> či</w:t>
      </w:r>
      <w:r w:rsidR="00173194" w:rsidRPr="007166DC">
        <w:rPr>
          <w:rFonts w:asciiTheme="majorHAnsi" w:hAnsiTheme="majorHAnsi"/>
          <w:lang w:val="sk-SK" w:bidi="he-IL"/>
        </w:rPr>
        <w:t xml:space="preserve"> </w:t>
      </w:r>
      <w:r w:rsidR="007166DC" w:rsidRPr="007166DC">
        <w:rPr>
          <w:rFonts w:asciiTheme="majorHAnsi" w:hAnsiTheme="majorHAnsi"/>
          <w:lang w:val="sk-SK" w:bidi="he-IL"/>
        </w:rPr>
        <w:t>j</w:t>
      </w:r>
      <w:r w:rsidR="00FD6B53" w:rsidRPr="007166DC">
        <w:rPr>
          <w:rFonts w:asciiTheme="majorHAnsi" w:hAnsiTheme="majorHAnsi"/>
          <w:lang w:val="sk-SK" w:bidi="he-IL"/>
        </w:rPr>
        <w:t xml:space="preserve">e </w:t>
      </w:r>
      <w:r w:rsidR="007166DC">
        <w:rPr>
          <w:rFonts w:asciiTheme="majorHAnsi" w:hAnsiTheme="majorHAnsi"/>
          <w:lang w:val="sk-SK" w:bidi="he-IL"/>
        </w:rPr>
        <w:t>svet na Slovensku čierno-biely</w:t>
      </w:r>
      <w:r>
        <w:rPr>
          <w:rFonts w:asciiTheme="majorHAnsi" w:hAnsiTheme="majorHAnsi"/>
          <w:lang w:val="sk-SK" w:bidi="he-IL"/>
        </w:rPr>
        <w:t xml:space="preserve"> a </w:t>
      </w:r>
      <w:r w:rsidRPr="007166DC">
        <w:rPr>
          <w:rFonts w:asciiTheme="majorHAnsi" w:hAnsiTheme="majorHAnsi"/>
          <w:lang w:val="sk-SK" w:bidi="he-IL"/>
        </w:rPr>
        <w:t>o</w:t>
      </w:r>
      <w:r w:rsidR="00963994">
        <w:rPr>
          <w:rFonts w:asciiTheme="majorHAnsi" w:hAnsiTheme="majorHAnsi"/>
          <w:lang w:val="sk-SK" w:bidi="he-IL"/>
        </w:rPr>
        <w:t> </w:t>
      </w:r>
      <w:r w:rsidRPr="007166DC">
        <w:rPr>
          <w:rFonts w:asciiTheme="majorHAnsi" w:hAnsiTheme="majorHAnsi"/>
          <w:lang w:val="sk-SK" w:bidi="he-IL"/>
        </w:rPr>
        <w:t>tom</w:t>
      </w:r>
      <w:r w:rsidR="00963994">
        <w:rPr>
          <w:rFonts w:asciiTheme="majorHAnsi" w:hAnsiTheme="majorHAnsi"/>
          <w:lang w:val="sk-SK" w:bidi="he-IL"/>
        </w:rPr>
        <w:t>,</w:t>
      </w:r>
      <w:r>
        <w:rPr>
          <w:rFonts w:asciiTheme="majorHAnsi" w:hAnsiTheme="majorHAnsi"/>
          <w:lang w:val="sk-SK" w:bidi="he-IL"/>
        </w:rPr>
        <w:t xml:space="preserve"> aké príbehy si píše každý</w:t>
      </w:r>
      <w:r w:rsidR="00963994">
        <w:rPr>
          <w:rFonts w:asciiTheme="majorHAnsi" w:hAnsiTheme="majorHAnsi"/>
          <w:lang w:val="sk-SK" w:bidi="he-IL"/>
        </w:rPr>
        <w:t>,</w:t>
      </w:r>
      <w:r>
        <w:rPr>
          <w:rFonts w:asciiTheme="majorHAnsi" w:hAnsiTheme="majorHAnsi"/>
          <w:lang w:val="sk-SK" w:bidi="he-IL"/>
        </w:rPr>
        <w:t xml:space="preserve"> prídu porozprávať</w:t>
      </w:r>
      <w:r w:rsidR="007166DC">
        <w:rPr>
          <w:rFonts w:asciiTheme="majorHAnsi" w:hAnsiTheme="majorHAnsi"/>
          <w:lang w:val="sk-SK" w:bidi="he-IL"/>
        </w:rPr>
        <w:t xml:space="preserve"> tr</w:t>
      </w:r>
      <w:r w:rsidR="00963994">
        <w:rPr>
          <w:rFonts w:asciiTheme="majorHAnsi" w:hAnsiTheme="majorHAnsi"/>
          <w:lang w:val="sk-SK" w:bidi="he-IL"/>
        </w:rPr>
        <w:t>n</w:t>
      </w:r>
      <w:r w:rsidR="007166DC">
        <w:rPr>
          <w:rFonts w:asciiTheme="majorHAnsi" w:hAnsiTheme="majorHAnsi"/>
          <w:lang w:val="sk-SK" w:bidi="he-IL"/>
        </w:rPr>
        <w:t>avská rodáčka</w:t>
      </w:r>
      <w:r w:rsidR="00963994">
        <w:rPr>
          <w:rFonts w:asciiTheme="majorHAnsi" w:hAnsiTheme="majorHAnsi"/>
          <w:lang w:val="sk-SK" w:bidi="he-IL"/>
        </w:rPr>
        <w:t xml:space="preserve"> a</w:t>
      </w:r>
      <w:r w:rsidR="007166DC">
        <w:rPr>
          <w:rFonts w:asciiTheme="majorHAnsi" w:hAnsiTheme="majorHAnsi"/>
          <w:lang w:val="sk-SK" w:bidi="he-IL"/>
        </w:rPr>
        <w:t xml:space="preserve"> p</w:t>
      </w:r>
      <w:r w:rsidR="00FD6B53" w:rsidRPr="001D5071">
        <w:rPr>
          <w:rFonts w:asciiTheme="majorHAnsi" w:hAnsiTheme="majorHAnsi"/>
          <w:lang w:val="sk-SK" w:bidi="he-IL"/>
        </w:rPr>
        <w:t xml:space="preserve">rávnička rómskeho pôvodu </w:t>
      </w:r>
      <w:r w:rsidR="00FD6B53" w:rsidRPr="001D5071">
        <w:rPr>
          <w:rFonts w:asciiTheme="majorHAnsi" w:hAnsiTheme="majorHAnsi"/>
          <w:b/>
          <w:lang w:val="sk-SK" w:bidi="he-IL"/>
        </w:rPr>
        <w:t>Irena Biháriová</w:t>
      </w:r>
      <w:r w:rsidR="00FD6B53" w:rsidRPr="001D5071">
        <w:rPr>
          <w:rFonts w:asciiTheme="majorHAnsi" w:hAnsiTheme="majorHAnsi"/>
          <w:lang w:val="sk-SK" w:bidi="he-IL"/>
        </w:rPr>
        <w:t xml:space="preserve"> a </w:t>
      </w:r>
      <w:r>
        <w:rPr>
          <w:rFonts w:asciiTheme="majorHAnsi" w:hAnsiTheme="majorHAnsi"/>
          <w:lang w:val="sk-SK" w:bidi="he-IL"/>
        </w:rPr>
        <w:t>koordinátor trnavského komunitného centra K</w:t>
      </w:r>
      <w:r w:rsidR="00FD6B53" w:rsidRPr="001D5071">
        <w:rPr>
          <w:rFonts w:asciiTheme="majorHAnsi" w:hAnsiTheme="majorHAnsi"/>
          <w:lang w:val="sk-SK" w:bidi="he-IL"/>
        </w:rPr>
        <w:t xml:space="preserve">orbugovo </w:t>
      </w:r>
      <w:r w:rsidR="00FD6B53" w:rsidRPr="001D5071">
        <w:rPr>
          <w:rFonts w:asciiTheme="majorHAnsi" w:hAnsiTheme="majorHAnsi"/>
          <w:b/>
          <w:lang w:val="sk-SK" w:bidi="he-IL"/>
        </w:rPr>
        <w:t>Juraj Štofej</w:t>
      </w:r>
      <w:r w:rsidR="007166DC">
        <w:rPr>
          <w:rFonts w:asciiTheme="majorHAnsi" w:hAnsiTheme="majorHAnsi"/>
          <w:b/>
          <w:lang w:val="sk-SK" w:bidi="he-IL"/>
        </w:rPr>
        <w:t>.</w:t>
      </w:r>
    </w:p>
    <w:p w:rsidR="007166DC" w:rsidRDefault="007166DC" w:rsidP="00FD6B53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</w:p>
    <w:p w:rsidR="008D6D6A" w:rsidRPr="001D5071" w:rsidRDefault="0050291B" w:rsidP="00FD6B53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  <w:r w:rsidRPr="001D5071">
        <w:rPr>
          <w:rFonts w:asciiTheme="majorHAnsi" w:hAnsiTheme="majorHAnsi"/>
          <w:lang w:val="sk-SK" w:bidi="he-IL"/>
        </w:rPr>
        <w:t>„</w:t>
      </w:r>
      <w:r w:rsidRPr="001D5071">
        <w:rPr>
          <w:rFonts w:asciiTheme="majorHAnsi" w:hAnsiTheme="majorHAnsi"/>
          <w:i/>
          <w:lang w:val="sk-SK" w:bidi="he-IL"/>
        </w:rPr>
        <w:t xml:space="preserve">Tvorba a osoba pána Didiho nás môže pobaviť a inšpirovať, ale i pomôcť spoznať sa a nájsť porozumenie nielen medzi Rómami a Nerómami,“ </w:t>
      </w:r>
      <w:r w:rsidRPr="001D5071">
        <w:rPr>
          <w:rFonts w:asciiTheme="majorHAnsi" w:hAnsiTheme="majorHAnsi"/>
          <w:lang w:val="sk-SK" w:bidi="he-IL"/>
        </w:rPr>
        <w:t xml:space="preserve">hovorí Magdaléna Rothová, riaditeľka </w:t>
      </w:r>
      <w:r>
        <w:rPr>
          <w:rFonts w:asciiTheme="majorHAnsi" w:hAnsiTheme="majorHAnsi"/>
          <w:lang w:val="sk-SK" w:bidi="he-IL"/>
        </w:rPr>
        <w:t>Asociácie</w:t>
      </w:r>
      <w:r w:rsidRPr="001D5071">
        <w:rPr>
          <w:rFonts w:asciiTheme="majorHAnsi" w:hAnsiTheme="majorHAnsi"/>
          <w:lang w:val="sk-SK" w:bidi="he-IL"/>
        </w:rPr>
        <w:t xml:space="preserve"> pre kultúru, v</w:t>
      </w:r>
      <w:r>
        <w:rPr>
          <w:rFonts w:asciiTheme="majorHAnsi" w:hAnsiTheme="majorHAnsi"/>
          <w:lang w:val="sk-SK" w:bidi="he-IL"/>
        </w:rPr>
        <w:t>zdelávanie a komunikáciu (ACEC), ktorá podujatie</w:t>
      </w:r>
      <w:r w:rsidR="00963994">
        <w:rPr>
          <w:rFonts w:asciiTheme="majorHAnsi" w:hAnsiTheme="majorHAnsi"/>
          <w:lang w:val="sk-SK" w:bidi="he-IL"/>
        </w:rPr>
        <w:t xml:space="preserve"> pripravila</w:t>
      </w:r>
      <w:r>
        <w:rPr>
          <w:rFonts w:asciiTheme="majorHAnsi" w:hAnsiTheme="majorHAnsi"/>
          <w:lang w:val="sk-SK" w:bidi="he-IL"/>
        </w:rPr>
        <w:t xml:space="preserve">. ACEC je už desať </w:t>
      </w:r>
      <w:r w:rsidR="00963994">
        <w:rPr>
          <w:rFonts w:asciiTheme="majorHAnsi" w:hAnsiTheme="majorHAnsi"/>
          <w:lang w:val="sk-SK" w:bidi="he-IL"/>
        </w:rPr>
        <w:t xml:space="preserve">rokov </w:t>
      </w:r>
      <w:r w:rsidR="00FD6B53" w:rsidRPr="001D5071">
        <w:rPr>
          <w:rFonts w:asciiTheme="majorHAnsi" w:hAnsiTheme="majorHAnsi"/>
          <w:lang w:val="sk-SK" w:bidi="he-IL"/>
        </w:rPr>
        <w:t>vyhlasovateľ</w:t>
      </w:r>
      <w:r w:rsidR="00173194" w:rsidRPr="001D5071">
        <w:rPr>
          <w:rFonts w:asciiTheme="majorHAnsi" w:hAnsiTheme="majorHAnsi"/>
          <w:lang w:val="sk-SK" w:bidi="he-IL"/>
        </w:rPr>
        <w:t>om</w:t>
      </w:r>
      <w:r w:rsidR="00FD6B53" w:rsidRPr="001D5071">
        <w:rPr>
          <w:rFonts w:asciiTheme="majorHAnsi" w:hAnsiTheme="majorHAnsi"/>
          <w:lang w:val="sk-SK" w:bidi="he-IL"/>
        </w:rPr>
        <w:t xml:space="preserve"> a organizátor</w:t>
      </w:r>
      <w:r w:rsidR="00173194" w:rsidRPr="001D5071">
        <w:rPr>
          <w:rFonts w:asciiTheme="majorHAnsi" w:hAnsiTheme="majorHAnsi"/>
          <w:lang w:val="sk-SK" w:bidi="he-IL"/>
        </w:rPr>
        <w:t>om</w:t>
      </w:r>
      <w:r w:rsidR="00FD6B53" w:rsidRPr="001D5071">
        <w:rPr>
          <w:rFonts w:asciiTheme="majorHAnsi" w:hAnsiTheme="majorHAnsi"/>
          <w:lang w:val="sk-SK" w:bidi="he-IL"/>
        </w:rPr>
        <w:t xml:space="preserve"> ocenenia </w:t>
      </w:r>
      <w:proofErr w:type="spellStart"/>
      <w:r w:rsidR="00FD6B53" w:rsidRPr="001D5071">
        <w:rPr>
          <w:rFonts w:asciiTheme="majorHAnsi" w:hAnsiTheme="majorHAnsi"/>
          <w:lang w:val="sk-SK" w:bidi="he-IL"/>
        </w:rPr>
        <w:t>Roma</w:t>
      </w:r>
      <w:proofErr w:type="spellEnd"/>
      <w:r w:rsidR="00FD6B53" w:rsidRPr="001D5071">
        <w:rPr>
          <w:rFonts w:asciiTheme="majorHAnsi" w:hAnsiTheme="majorHAnsi"/>
          <w:lang w:val="sk-SK" w:bidi="he-IL"/>
        </w:rPr>
        <w:t xml:space="preserve"> Spirit. </w:t>
      </w:r>
    </w:p>
    <w:p w:rsidR="00C2302C" w:rsidRPr="001D5071" w:rsidRDefault="00C2302C" w:rsidP="00B80EAB">
      <w:pPr>
        <w:shd w:val="clear" w:color="auto" w:fill="FFFFFF"/>
        <w:spacing w:line="240" w:lineRule="auto"/>
        <w:rPr>
          <w:rFonts w:asciiTheme="majorHAnsi" w:eastAsia="Times New Roman" w:hAnsiTheme="majorHAnsi"/>
          <w:b/>
          <w:color w:val="222222"/>
          <w:lang w:val="sk-SK" w:eastAsia="sk-SK"/>
        </w:rPr>
      </w:pPr>
    </w:p>
    <w:p w:rsidR="008D6D6A" w:rsidRPr="001D5071" w:rsidRDefault="00317B39" w:rsidP="00B80EAB">
      <w:pPr>
        <w:shd w:val="clear" w:color="auto" w:fill="FFFFFF"/>
        <w:spacing w:line="240" w:lineRule="auto"/>
        <w:rPr>
          <w:rFonts w:asciiTheme="majorHAnsi" w:eastAsia="Times New Roman" w:hAnsiTheme="majorHAnsi"/>
          <w:color w:val="222222"/>
          <w:lang w:val="sk-SK" w:eastAsia="sk-SK"/>
        </w:rPr>
      </w:pPr>
      <w:r w:rsidRPr="001D5071">
        <w:rPr>
          <w:rFonts w:asciiTheme="majorHAnsi" w:hAnsiTheme="majorHAnsi"/>
          <w:lang w:val="sk-SK" w:bidi="he-IL"/>
        </w:rPr>
        <w:t>Vstup na podujatie je voľný.</w:t>
      </w:r>
    </w:p>
    <w:p w:rsidR="0050291B" w:rsidRDefault="0050291B" w:rsidP="00B80EAB">
      <w:pPr>
        <w:shd w:val="clear" w:color="auto" w:fill="FFFFFF"/>
        <w:spacing w:line="240" w:lineRule="auto"/>
        <w:rPr>
          <w:rFonts w:asciiTheme="majorHAnsi" w:eastAsia="Times New Roman" w:hAnsiTheme="majorHAnsi"/>
          <w:color w:val="222222"/>
          <w:lang w:val="sk-SK" w:eastAsia="sk-SK"/>
        </w:rPr>
      </w:pPr>
    </w:p>
    <w:p w:rsidR="00AE67E5" w:rsidRDefault="00AE67E5">
      <w:pPr>
        <w:rPr>
          <w:rFonts w:asciiTheme="majorHAnsi" w:eastAsia="Times New Roman" w:hAnsiTheme="majorHAnsi"/>
          <w:color w:val="222222"/>
          <w:lang w:val="sk-SK" w:eastAsia="sk-SK"/>
        </w:rPr>
      </w:pPr>
      <w:r>
        <w:rPr>
          <w:rFonts w:asciiTheme="majorHAnsi" w:eastAsia="Times New Roman" w:hAnsiTheme="majorHAnsi"/>
          <w:color w:val="222222"/>
          <w:lang w:val="sk-SK" w:eastAsia="sk-SK"/>
        </w:rPr>
        <w:br w:type="page"/>
      </w:r>
    </w:p>
    <w:p w:rsidR="00B80EAB" w:rsidRPr="00963994" w:rsidRDefault="00B80EAB" w:rsidP="00B80EAB">
      <w:pPr>
        <w:shd w:val="clear" w:color="auto" w:fill="FFFFFF"/>
        <w:spacing w:line="240" w:lineRule="auto"/>
        <w:rPr>
          <w:rFonts w:asciiTheme="majorHAnsi" w:eastAsia="Times New Roman" w:hAnsiTheme="majorHAnsi"/>
          <w:b/>
          <w:color w:val="222222"/>
          <w:lang w:val="sk-SK" w:eastAsia="sk-SK"/>
        </w:rPr>
      </w:pPr>
      <w:r w:rsidRPr="00963994">
        <w:rPr>
          <w:rFonts w:asciiTheme="majorHAnsi" w:eastAsia="Times New Roman" w:hAnsiTheme="majorHAnsi"/>
          <w:b/>
          <w:color w:val="222222"/>
          <w:lang w:val="sk-SK" w:eastAsia="sk-SK"/>
        </w:rPr>
        <w:lastRenderedPageBreak/>
        <w:t xml:space="preserve">Ľudovít </w:t>
      </w:r>
      <w:proofErr w:type="spellStart"/>
      <w:r w:rsidRPr="00963994">
        <w:rPr>
          <w:rFonts w:asciiTheme="majorHAnsi" w:eastAsia="Times New Roman" w:hAnsiTheme="majorHAnsi"/>
          <w:b/>
          <w:color w:val="222222"/>
          <w:lang w:val="sk-SK" w:eastAsia="sk-SK"/>
        </w:rPr>
        <w:t>Didi</w:t>
      </w:r>
      <w:proofErr w:type="spellEnd"/>
      <w:r w:rsidRPr="00963994">
        <w:rPr>
          <w:rFonts w:asciiTheme="majorHAnsi" w:eastAsia="Times New Roman" w:hAnsiTheme="majorHAnsi"/>
          <w:b/>
          <w:color w:val="222222"/>
          <w:lang w:val="sk-SK" w:eastAsia="sk-SK"/>
        </w:rPr>
        <w:t xml:space="preserve"> – život a</w:t>
      </w:r>
      <w:r w:rsidR="00170296">
        <w:rPr>
          <w:rFonts w:asciiTheme="majorHAnsi" w:eastAsia="Times New Roman" w:hAnsiTheme="majorHAnsi"/>
          <w:b/>
          <w:color w:val="222222"/>
          <w:lang w:val="sk-SK" w:eastAsia="sk-SK"/>
        </w:rPr>
        <w:t> </w:t>
      </w:r>
      <w:r w:rsidRPr="00963994">
        <w:rPr>
          <w:rFonts w:asciiTheme="majorHAnsi" w:eastAsia="Times New Roman" w:hAnsiTheme="majorHAnsi"/>
          <w:b/>
          <w:color w:val="222222"/>
          <w:lang w:val="sk-SK" w:eastAsia="sk-SK"/>
        </w:rPr>
        <w:t>dielo</w:t>
      </w:r>
      <w:r w:rsidR="00170296">
        <w:rPr>
          <w:rFonts w:asciiTheme="majorHAnsi" w:eastAsia="Times New Roman" w:hAnsiTheme="majorHAnsi"/>
          <w:b/>
          <w:color w:val="222222"/>
          <w:lang w:val="sk-SK" w:eastAsia="sk-SK"/>
        </w:rPr>
        <w:t xml:space="preserve"> (*1931 - †2013)</w:t>
      </w:r>
      <w:r w:rsidRPr="00963994">
        <w:rPr>
          <w:rFonts w:asciiTheme="majorHAnsi" w:eastAsia="Times New Roman" w:hAnsiTheme="majorHAnsi"/>
          <w:b/>
          <w:color w:val="222222"/>
          <w:lang w:val="sk-SK" w:eastAsia="sk-SK"/>
        </w:rPr>
        <w:t>:</w:t>
      </w:r>
    </w:p>
    <w:p w:rsidR="00B80EAB" w:rsidRPr="001D5071" w:rsidRDefault="00B80EAB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i/>
          <w:lang w:val="sk-SK" w:bidi="he-IL"/>
        </w:rPr>
      </w:pPr>
    </w:p>
    <w:p w:rsidR="00B80EAB" w:rsidRPr="001D5071" w:rsidRDefault="00B80EAB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  <w:r w:rsidRPr="001D5071">
        <w:rPr>
          <w:rFonts w:asciiTheme="majorHAnsi" w:hAnsiTheme="majorHAnsi"/>
          <w:lang w:val="sk-SK" w:bidi="he-IL"/>
        </w:rPr>
        <w:t>Didi vyrastal v biednych podmienkach v mnohopočetnej rómskej rodine, zažil veľa hladu, ponižovania, ale aj prostú radosť zo života. Po maturite sa stal učiteľom, no niektorým jeho kolegom „cigánsky" učiteľ nebol po vôli, a preto musel niekoľkokrát zmeniť pôsobisko a vystriedal katedry š</w:t>
      </w:r>
      <w:r w:rsidR="00741AFC" w:rsidRPr="001D5071">
        <w:rPr>
          <w:rFonts w:asciiTheme="majorHAnsi" w:hAnsiTheme="majorHAnsi"/>
          <w:lang w:val="sk-SK" w:bidi="he-IL"/>
        </w:rPr>
        <w:t>kôl v rôznych kútoch Slovenska.</w:t>
      </w:r>
    </w:p>
    <w:p w:rsidR="00B80EAB" w:rsidRPr="001D5071" w:rsidRDefault="00B80EAB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</w:p>
    <w:p w:rsidR="00B80EAB" w:rsidRPr="001D5071" w:rsidRDefault="00B80EAB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  <w:r w:rsidRPr="001D5071">
        <w:rPr>
          <w:rFonts w:asciiTheme="majorHAnsi" w:hAnsiTheme="majorHAnsi"/>
          <w:lang w:val="sk-SK" w:bidi="he-IL"/>
        </w:rPr>
        <w:t xml:space="preserve">V roku 1968 odsúdil vpád spojeneckých vojsk na územie vtedajšieho Československa a režim sa mu za to </w:t>
      </w:r>
      <w:r w:rsidR="00170296">
        <w:rPr>
          <w:rFonts w:asciiTheme="majorHAnsi" w:hAnsiTheme="majorHAnsi"/>
          <w:lang w:val="sk-SK" w:bidi="he-IL"/>
        </w:rPr>
        <w:t>„</w:t>
      </w:r>
      <w:r w:rsidRPr="001D5071">
        <w:rPr>
          <w:rFonts w:asciiTheme="majorHAnsi" w:hAnsiTheme="majorHAnsi"/>
          <w:lang w:val="sk-SK" w:bidi="he-IL"/>
        </w:rPr>
        <w:t>odmenil</w:t>
      </w:r>
      <w:r w:rsidR="00170296">
        <w:rPr>
          <w:rFonts w:asciiTheme="majorHAnsi" w:hAnsiTheme="majorHAnsi"/>
          <w:lang w:val="sk-SK" w:bidi="he-IL"/>
        </w:rPr>
        <w:t>“</w:t>
      </w:r>
      <w:bookmarkStart w:id="0" w:name="_GoBack"/>
      <w:bookmarkEnd w:id="0"/>
      <w:r w:rsidRPr="001D5071">
        <w:rPr>
          <w:rFonts w:asciiTheme="majorHAnsi" w:hAnsiTheme="majorHAnsi"/>
          <w:lang w:val="sk-SK" w:bidi="he-IL"/>
        </w:rPr>
        <w:t xml:space="preserve"> 16 rokov trvajúcim zákazom učenia. Rok bol bez práce, potom nastúpil ako vrátnik, neskôr ako robotník v chemickej prevádzke. </w:t>
      </w:r>
    </w:p>
    <w:p w:rsidR="00FD6B53" w:rsidRPr="001D5071" w:rsidRDefault="00FD6B53" w:rsidP="00B80EA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</w:p>
    <w:p w:rsidR="00FA443D" w:rsidRDefault="00FD6B53" w:rsidP="00FD6B53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i/>
          <w:lang w:val="sk-SK" w:bidi="he-IL"/>
        </w:rPr>
      </w:pPr>
      <w:r w:rsidRPr="001D5071">
        <w:rPr>
          <w:rFonts w:asciiTheme="majorHAnsi" w:hAnsiTheme="majorHAnsi"/>
          <w:lang w:val="sk-SK" w:bidi="he-IL"/>
        </w:rPr>
        <w:t xml:space="preserve">Debutoval knižným románom </w:t>
      </w:r>
      <w:r w:rsidRPr="001D5071">
        <w:rPr>
          <w:rFonts w:asciiTheme="majorHAnsi" w:hAnsiTheme="majorHAnsi"/>
          <w:i/>
          <w:lang w:val="sk-SK" w:bidi="he-IL"/>
        </w:rPr>
        <w:t>Príbehy svätené vetrom (2004)</w:t>
      </w:r>
      <w:r w:rsidRPr="001D5071">
        <w:rPr>
          <w:rFonts w:asciiTheme="majorHAnsi" w:hAnsiTheme="majorHAnsi"/>
          <w:lang w:val="sk-SK" w:bidi="he-IL"/>
        </w:rPr>
        <w:t xml:space="preserve">, autenticky a magicky zachytávajúcim rómske prostredie. Nasledovali knihy </w:t>
      </w:r>
      <w:r w:rsidRPr="001D5071">
        <w:rPr>
          <w:rFonts w:asciiTheme="majorHAnsi" w:hAnsiTheme="majorHAnsi"/>
          <w:i/>
          <w:lang w:val="sk-SK" w:bidi="he-IL"/>
        </w:rPr>
        <w:t>Cigánkina veštba</w:t>
      </w:r>
      <w:r w:rsidRPr="001D5071">
        <w:rPr>
          <w:rFonts w:asciiTheme="majorHAnsi" w:hAnsiTheme="majorHAnsi"/>
          <w:lang w:val="sk-SK" w:bidi="he-IL"/>
        </w:rPr>
        <w:t xml:space="preserve"> (2008), </w:t>
      </w:r>
      <w:r w:rsidRPr="001D5071">
        <w:rPr>
          <w:rFonts w:asciiTheme="majorHAnsi" w:hAnsiTheme="majorHAnsi"/>
          <w:i/>
          <w:lang w:val="sk-SK" w:bidi="he-IL"/>
        </w:rPr>
        <w:t>Čierny Róm a biela láska</w:t>
      </w:r>
      <w:r w:rsidRPr="001D5071">
        <w:rPr>
          <w:rFonts w:asciiTheme="majorHAnsi" w:hAnsiTheme="majorHAnsi"/>
          <w:lang w:val="sk-SK" w:bidi="he-IL"/>
        </w:rPr>
        <w:t xml:space="preserve"> (2011) a </w:t>
      </w:r>
      <w:r w:rsidRPr="001D5071">
        <w:rPr>
          <w:rFonts w:asciiTheme="majorHAnsi" w:hAnsiTheme="majorHAnsi"/>
          <w:i/>
          <w:lang w:val="sk-SK" w:bidi="he-IL"/>
        </w:rPr>
        <w:t>Róm Tardek a jeho osud</w:t>
      </w:r>
      <w:r w:rsidRPr="001D5071">
        <w:rPr>
          <w:rFonts w:asciiTheme="majorHAnsi" w:hAnsiTheme="majorHAnsi"/>
          <w:lang w:val="sk-SK" w:bidi="he-IL"/>
        </w:rPr>
        <w:t xml:space="preserve"> (2013). </w:t>
      </w:r>
      <w:r w:rsidR="00F951B1" w:rsidRPr="001D5071">
        <w:rPr>
          <w:rFonts w:asciiTheme="majorHAnsi" w:hAnsiTheme="majorHAnsi"/>
          <w:i/>
          <w:lang w:val="sk-SK" w:bidi="he-IL"/>
        </w:rPr>
        <w:t>„Všetko, o čom píšem, som prežil. Nič som nechcel prikrášľovať,“</w:t>
      </w:r>
      <w:r w:rsidR="00F951B1" w:rsidRPr="001D5071">
        <w:rPr>
          <w:rFonts w:asciiTheme="majorHAnsi" w:hAnsiTheme="majorHAnsi"/>
          <w:lang w:val="sk-SK" w:bidi="he-IL"/>
        </w:rPr>
        <w:t xml:space="preserve"> vyhlásil na margo autentickosti svojho literárneho diela Didi a jedným dychom dodal: </w:t>
      </w:r>
      <w:r w:rsidR="00F951B1" w:rsidRPr="001D5071">
        <w:rPr>
          <w:rFonts w:asciiTheme="majorHAnsi" w:hAnsiTheme="majorHAnsi"/>
          <w:i/>
          <w:lang w:val="sk-SK" w:bidi="he-IL"/>
        </w:rPr>
        <w:t xml:space="preserve">„Ten náš rómsky problém sa dlho vlečie. Príliš málo Rómov sa v minulosti odrazilo od dna a včlenilo sa do majoritnej spoločnosti.“ </w:t>
      </w:r>
    </w:p>
    <w:p w:rsidR="00963994" w:rsidRDefault="00963994" w:rsidP="00FD6B53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i/>
          <w:lang w:val="sk-SK" w:bidi="he-IL"/>
        </w:rPr>
      </w:pPr>
    </w:p>
    <w:p w:rsidR="00963994" w:rsidRPr="00963994" w:rsidRDefault="00963994" w:rsidP="00FD6B53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lang w:val="sk-SK" w:bidi="he-IL"/>
        </w:rPr>
      </w:pPr>
      <w:r>
        <w:rPr>
          <w:rFonts w:asciiTheme="majorHAnsi" w:hAnsiTheme="majorHAnsi"/>
          <w:lang w:val="sk-SK" w:bidi="he-IL"/>
        </w:rPr>
        <w:t xml:space="preserve">Ľudovít </w:t>
      </w:r>
      <w:proofErr w:type="spellStart"/>
      <w:r>
        <w:rPr>
          <w:rFonts w:asciiTheme="majorHAnsi" w:hAnsiTheme="majorHAnsi"/>
          <w:lang w:val="sk-SK" w:bidi="he-IL"/>
        </w:rPr>
        <w:t>Didi</w:t>
      </w:r>
      <w:proofErr w:type="spellEnd"/>
      <w:r>
        <w:rPr>
          <w:rFonts w:asciiTheme="majorHAnsi" w:hAnsiTheme="majorHAnsi"/>
          <w:lang w:val="sk-SK" w:bidi="he-IL"/>
        </w:rPr>
        <w:t xml:space="preserve"> sa stal laureátom špeciálneho ocenenia poroty </w:t>
      </w:r>
      <w:proofErr w:type="spellStart"/>
      <w:r>
        <w:rPr>
          <w:rFonts w:asciiTheme="majorHAnsi" w:hAnsiTheme="majorHAnsi"/>
          <w:lang w:val="sk-SK" w:bidi="he-IL"/>
        </w:rPr>
        <w:t>Roma</w:t>
      </w:r>
      <w:proofErr w:type="spellEnd"/>
      <w:r>
        <w:rPr>
          <w:rFonts w:asciiTheme="majorHAnsi" w:hAnsiTheme="majorHAnsi"/>
          <w:lang w:val="sk-SK" w:bidi="he-IL"/>
        </w:rPr>
        <w:t xml:space="preserve"> </w:t>
      </w:r>
      <w:proofErr w:type="spellStart"/>
      <w:r>
        <w:rPr>
          <w:rFonts w:asciiTheme="majorHAnsi" w:hAnsiTheme="majorHAnsi"/>
          <w:lang w:val="sk-SK" w:bidi="he-IL"/>
        </w:rPr>
        <w:t>Spirit</w:t>
      </w:r>
      <w:proofErr w:type="spellEnd"/>
      <w:r>
        <w:rPr>
          <w:rFonts w:asciiTheme="majorHAnsi" w:hAnsiTheme="majorHAnsi"/>
          <w:lang w:val="sk-SK" w:bidi="he-IL"/>
        </w:rPr>
        <w:t xml:space="preserve"> In memoriam za rok 2014. </w:t>
      </w:r>
    </w:p>
    <w:p w:rsidR="00C2302C" w:rsidRPr="001D5071" w:rsidRDefault="00C2302C" w:rsidP="00B80EAB">
      <w:pPr>
        <w:pStyle w:val="Bezriadkovania"/>
        <w:spacing w:line="276" w:lineRule="auto"/>
        <w:rPr>
          <w:rFonts w:asciiTheme="majorHAnsi" w:eastAsia="Arial" w:hAnsiTheme="majorHAnsi" w:cs="Arial"/>
          <w:i/>
          <w:color w:val="000000"/>
          <w:sz w:val="22"/>
          <w:szCs w:val="22"/>
          <w:lang w:val="sk-SK" w:bidi="he-IL"/>
        </w:rPr>
      </w:pPr>
    </w:p>
    <w:p w:rsidR="00741AFC" w:rsidRDefault="00963994" w:rsidP="00B80EAB">
      <w:pPr>
        <w:pStyle w:val="Bezriadkovania"/>
        <w:spacing w:line="276" w:lineRule="auto"/>
        <w:rPr>
          <w:rFonts w:asciiTheme="majorHAnsi" w:hAnsiTheme="majorHAnsi" w:cs="Times New Roman"/>
          <w:b/>
          <w:color w:val="595959" w:themeColor="text1" w:themeTint="A6"/>
          <w:sz w:val="22"/>
          <w:szCs w:val="22"/>
          <w:lang w:val="sk-SK"/>
        </w:rPr>
      </w:pPr>
      <w:r>
        <w:rPr>
          <w:rFonts w:asciiTheme="majorHAnsi" w:hAnsiTheme="majorHAnsi" w:cs="Times New Roman"/>
          <w:b/>
          <w:color w:val="595959" w:themeColor="text1" w:themeTint="A6"/>
          <w:sz w:val="22"/>
          <w:szCs w:val="22"/>
          <w:lang w:val="sk-SK"/>
        </w:rPr>
        <w:t xml:space="preserve">O projekte </w:t>
      </w:r>
      <w:proofErr w:type="spellStart"/>
      <w:r>
        <w:rPr>
          <w:rFonts w:asciiTheme="majorHAnsi" w:hAnsiTheme="majorHAnsi" w:cs="Times New Roman"/>
          <w:b/>
          <w:color w:val="595959" w:themeColor="text1" w:themeTint="A6"/>
          <w:sz w:val="22"/>
          <w:szCs w:val="22"/>
          <w:lang w:val="sk-SK"/>
        </w:rPr>
        <w:t>Roma</w:t>
      </w:r>
      <w:proofErr w:type="spellEnd"/>
      <w:r>
        <w:rPr>
          <w:rFonts w:asciiTheme="majorHAnsi" w:hAnsiTheme="majorHAnsi" w:cs="Times New Roman"/>
          <w:b/>
          <w:color w:val="595959" w:themeColor="text1" w:themeTint="A6"/>
          <w:sz w:val="22"/>
          <w:szCs w:val="22"/>
          <w:lang w:val="sk-SK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595959" w:themeColor="text1" w:themeTint="A6"/>
          <w:sz w:val="22"/>
          <w:szCs w:val="22"/>
          <w:lang w:val="sk-SK"/>
        </w:rPr>
        <w:t>Spirit</w:t>
      </w:r>
      <w:proofErr w:type="spellEnd"/>
      <w:r>
        <w:rPr>
          <w:rFonts w:asciiTheme="majorHAnsi" w:hAnsiTheme="majorHAnsi" w:cs="Times New Roman"/>
          <w:b/>
          <w:color w:val="595959" w:themeColor="text1" w:themeTint="A6"/>
          <w:sz w:val="22"/>
          <w:szCs w:val="22"/>
          <w:lang w:val="sk-SK"/>
        </w:rPr>
        <w:t>:</w:t>
      </w:r>
    </w:p>
    <w:p w:rsidR="00AE67E5" w:rsidRPr="001D5071" w:rsidRDefault="00AE67E5" w:rsidP="00B80EAB">
      <w:pPr>
        <w:pStyle w:val="Bezriadkovania"/>
        <w:spacing w:line="276" w:lineRule="auto"/>
        <w:rPr>
          <w:rFonts w:asciiTheme="majorHAnsi" w:hAnsiTheme="majorHAnsi" w:cs="Times New Roman"/>
          <w:b/>
          <w:color w:val="595959" w:themeColor="text1" w:themeTint="A6"/>
          <w:sz w:val="22"/>
          <w:szCs w:val="22"/>
          <w:lang w:val="sk-SK"/>
        </w:rPr>
      </w:pPr>
    </w:p>
    <w:p w:rsidR="00B80EAB" w:rsidRPr="001D5071" w:rsidRDefault="00B80EAB" w:rsidP="00B80EAB">
      <w:pPr>
        <w:pStyle w:val="Bezriadkovania"/>
        <w:spacing w:line="276" w:lineRule="auto"/>
        <w:rPr>
          <w:rFonts w:asciiTheme="majorHAnsi" w:hAnsiTheme="majorHAnsi" w:cs="Times New Roman"/>
          <w:color w:val="595959" w:themeColor="text1" w:themeTint="A6"/>
          <w:sz w:val="22"/>
          <w:szCs w:val="22"/>
          <w:lang w:val="sk-SK"/>
        </w:rPr>
      </w:pPr>
      <w:r w:rsidRPr="001D5071">
        <w:rPr>
          <w:rFonts w:asciiTheme="majorHAnsi" w:hAnsiTheme="majorHAnsi" w:cs="Times New Roman"/>
          <w:color w:val="595959" w:themeColor="text1" w:themeTint="A6"/>
          <w:sz w:val="22"/>
          <w:szCs w:val="22"/>
          <w:lang w:val="sk-SK"/>
        </w:rPr>
        <w:t>Projekt Roma Spirit je zameraný na podporu aktívnej snahy všetkých, ktorí sa podieľajú na zlepšení situácie Rómov v krajine realizácie oceňovania. Cieľom projektu je vytvoriť tradíciu v ocenení práce pre rómsku komunitu, vytvoriť verejnú platformu na prezentáciu pozitívnych reálnych prínosov, a tak priblížiť širokej verejnosti aktivity organizácií a jednotlivcov zamerané na podporu integrácie rómskej menšiny do spoločnosti a na zlepšenie jej životnej situácie. Autorkou myšlienky je Ľubomíra Slušná – Franz.</w:t>
      </w:r>
      <w:r w:rsidR="00741AFC" w:rsidRPr="001D5071">
        <w:rPr>
          <w:rFonts w:asciiTheme="majorHAnsi" w:hAnsiTheme="majorHAnsi" w:cs="Times New Roman"/>
          <w:color w:val="595959" w:themeColor="text1" w:themeTint="A6"/>
          <w:sz w:val="22"/>
          <w:szCs w:val="22"/>
          <w:lang w:val="sk-SK"/>
        </w:rPr>
        <w:t xml:space="preserve"> </w:t>
      </w:r>
    </w:p>
    <w:p w:rsidR="00741AFC" w:rsidRPr="001D5071" w:rsidRDefault="00741AFC" w:rsidP="00B80EAB">
      <w:pPr>
        <w:pStyle w:val="Bezriadkovania"/>
        <w:spacing w:line="276" w:lineRule="auto"/>
        <w:rPr>
          <w:rFonts w:asciiTheme="majorHAnsi" w:hAnsiTheme="majorHAnsi" w:cs="Times New Roman"/>
          <w:color w:val="595959" w:themeColor="text1" w:themeTint="A6"/>
          <w:sz w:val="22"/>
          <w:szCs w:val="22"/>
          <w:lang w:val="sk-SK"/>
        </w:rPr>
      </w:pPr>
      <w:r w:rsidRPr="001D5071">
        <w:rPr>
          <w:rFonts w:asciiTheme="majorHAnsi" w:hAnsiTheme="majorHAnsi" w:cs="Times New Roman"/>
          <w:color w:val="595959" w:themeColor="text1" w:themeTint="A6"/>
          <w:sz w:val="22"/>
          <w:szCs w:val="22"/>
          <w:lang w:val="sk-SK"/>
        </w:rPr>
        <w:t>www.romaspirit.sk</w:t>
      </w:r>
    </w:p>
    <w:p w:rsidR="00741AFC" w:rsidRPr="001D5071" w:rsidRDefault="00741AFC" w:rsidP="00B80EAB">
      <w:pPr>
        <w:pStyle w:val="Bezriadkovania"/>
        <w:spacing w:line="276" w:lineRule="auto"/>
        <w:rPr>
          <w:rFonts w:asciiTheme="majorHAnsi" w:hAnsiTheme="majorHAnsi" w:cs="Times New Roman"/>
          <w:color w:val="595959" w:themeColor="text1" w:themeTint="A6"/>
          <w:sz w:val="22"/>
          <w:szCs w:val="22"/>
          <w:lang w:val="sk-SK"/>
        </w:rPr>
      </w:pPr>
    </w:p>
    <w:p w:rsidR="00B80EAB" w:rsidRPr="001D5071" w:rsidRDefault="00B80EAB" w:rsidP="00B80EAB">
      <w:pPr>
        <w:rPr>
          <w:rFonts w:asciiTheme="majorHAnsi" w:hAnsiTheme="majorHAnsi" w:cs="Times New Roman"/>
          <w:color w:val="595959" w:themeColor="text1" w:themeTint="A6"/>
          <w:lang w:val="sk-SK"/>
        </w:rPr>
      </w:pPr>
      <w:r w:rsidRPr="001D5071">
        <w:rPr>
          <w:rFonts w:asciiTheme="majorHAnsi" w:hAnsiTheme="majorHAnsi" w:cs="Times New Roman"/>
          <w:color w:val="595959" w:themeColor="text1" w:themeTint="A6"/>
          <w:lang w:val="sk-SK"/>
        </w:rPr>
        <w:t>Asociácia pre kultúru, vzdelávanie a komunikáciu (ACEC) je mimovládna organizácia, ktorej poslaním je budovať porozumenie, podporovať medzinárodnú kultúrnu výmenu, prehlbovať vzdelávanie a vytvárať priestor na ďalšie pokračovanie vzájomnej komunikácie. Vo svojej vzdelávacej činnosti sa ACEC zameriava na prípravu a uplatňovanie vzdelávacích a osvetových programov pre sociálne slabé skupiny, prevažne programy zamerané na rómsku menšinu na Slovensku.</w:t>
      </w:r>
    </w:p>
    <w:p w:rsidR="00741AFC" w:rsidRPr="001D5071" w:rsidRDefault="00741AFC" w:rsidP="00B80EAB">
      <w:pPr>
        <w:rPr>
          <w:rFonts w:asciiTheme="majorHAnsi" w:hAnsiTheme="majorHAnsi" w:cs="Times New Roman"/>
          <w:color w:val="595959" w:themeColor="text1" w:themeTint="A6"/>
          <w:lang w:val="sk-SK"/>
        </w:rPr>
      </w:pPr>
      <w:r w:rsidRPr="001D5071">
        <w:rPr>
          <w:rFonts w:asciiTheme="majorHAnsi" w:hAnsiTheme="majorHAnsi" w:cs="Times New Roman"/>
          <w:color w:val="595959" w:themeColor="text1" w:themeTint="A6"/>
          <w:lang w:val="sk-SK"/>
        </w:rPr>
        <w:t>www.acec.sk</w:t>
      </w:r>
    </w:p>
    <w:p w:rsidR="005956A5" w:rsidRPr="001D5071" w:rsidRDefault="00D949F7" w:rsidP="002D5250">
      <w:pPr>
        <w:pStyle w:val="Normlny1"/>
        <w:widowControl w:val="0"/>
        <w:rPr>
          <w:rFonts w:asciiTheme="majorHAnsi" w:hAnsiTheme="majorHAnsi" w:cs="Times New Roman"/>
          <w:color w:val="auto"/>
          <w:sz w:val="20"/>
          <w:szCs w:val="20"/>
          <w:lang w:val="sk-SK"/>
        </w:rPr>
      </w:pPr>
      <w:r w:rsidRPr="001D5071">
        <w:rPr>
          <w:rFonts w:asciiTheme="majorHAnsi" w:hAnsiTheme="majorHAnsi" w:cs="Times New Roman"/>
          <w:color w:val="auto"/>
          <w:sz w:val="20"/>
          <w:szCs w:val="20"/>
          <w:lang w:val="sk-SK"/>
        </w:rPr>
        <w:t xml:space="preserve"> </w:t>
      </w:r>
    </w:p>
    <w:sectPr w:rsidR="005956A5" w:rsidRPr="001D5071" w:rsidSect="00F0744B">
      <w:headerReference w:type="default" r:id="rId7"/>
      <w:footerReference w:type="default" r:id="rId8"/>
      <w:pgSz w:w="11900" w:h="16820"/>
      <w:pgMar w:top="0" w:right="1133" w:bottom="0" w:left="1133" w:header="0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6" w:rsidRDefault="007273F6">
      <w:pPr>
        <w:spacing w:line="240" w:lineRule="auto"/>
      </w:pPr>
      <w:r>
        <w:separator/>
      </w:r>
    </w:p>
  </w:endnote>
  <w:endnote w:type="continuationSeparator" w:id="0">
    <w:p w:rsidR="007273F6" w:rsidRDefault="00727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DC" w:rsidRDefault="007166DC" w:rsidP="006C13FE">
    <w:pPr>
      <w:pStyle w:val="Normlny1"/>
      <w:ind w:left="-851" w:right="-431"/>
      <w:jc w:val="center"/>
    </w:pPr>
    <w:r>
      <w:rPr>
        <w:noProof/>
        <w:lang w:val="sk-SK" w:eastAsia="sk-SK"/>
      </w:rPr>
      <w:drawing>
        <wp:inline distT="114300" distB="114300" distL="114300" distR="114300" wp14:anchorId="2DDE03C1" wp14:editId="3942C81F">
          <wp:extent cx="6117590" cy="1332394"/>
          <wp:effectExtent l="0" t="0" r="0" b="1270"/>
          <wp:docPr id="1" name="image3.png" descr="adresa-hla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dresa-hlav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7590" cy="1332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6" w:rsidRDefault="007273F6">
      <w:pPr>
        <w:spacing w:line="240" w:lineRule="auto"/>
      </w:pPr>
      <w:r>
        <w:separator/>
      </w:r>
    </w:p>
  </w:footnote>
  <w:footnote w:type="continuationSeparator" w:id="0">
    <w:p w:rsidR="007273F6" w:rsidRDefault="00727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DC" w:rsidRDefault="007166DC">
    <w:pPr>
      <w:pStyle w:val="Normlny1"/>
    </w:pPr>
    <w:r>
      <w:rPr>
        <w:noProof/>
        <w:lang w:val="sk-SK" w:eastAsia="sk-SK"/>
      </w:rPr>
      <w:drawing>
        <wp:inline distT="114300" distB="114300" distL="114300" distR="114300" wp14:anchorId="1815A48A" wp14:editId="1156112F">
          <wp:extent cx="6122850" cy="1803400"/>
          <wp:effectExtent l="0" t="0" r="0" b="0"/>
          <wp:docPr id="2" name="image4.png" descr="logo-hla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-hlav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850" cy="180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703C"/>
    <w:rsid w:val="000820B2"/>
    <w:rsid w:val="000B2DEA"/>
    <w:rsid w:val="000E1CC2"/>
    <w:rsid w:val="000F5483"/>
    <w:rsid w:val="00114B44"/>
    <w:rsid w:val="00170296"/>
    <w:rsid w:val="00173194"/>
    <w:rsid w:val="00193DF6"/>
    <w:rsid w:val="001B38D2"/>
    <w:rsid w:val="001B45CF"/>
    <w:rsid w:val="001C7656"/>
    <w:rsid w:val="001D5071"/>
    <w:rsid w:val="00262065"/>
    <w:rsid w:val="002A284B"/>
    <w:rsid w:val="002A71CE"/>
    <w:rsid w:val="002C0A15"/>
    <w:rsid w:val="002D5250"/>
    <w:rsid w:val="002E18F7"/>
    <w:rsid w:val="00302A26"/>
    <w:rsid w:val="00317B39"/>
    <w:rsid w:val="00351335"/>
    <w:rsid w:val="0035587A"/>
    <w:rsid w:val="00363F5B"/>
    <w:rsid w:val="00370FD2"/>
    <w:rsid w:val="003831BB"/>
    <w:rsid w:val="003A73A2"/>
    <w:rsid w:val="003C2EA8"/>
    <w:rsid w:val="003F018E"/>
    <w:rsid w:val="004160EA"/>
    <w:rsid w:val="004463DC"/>
    <w:rsid w:val="0044787C"/>
    <w:rsid w:val="00452F5A"/>
    <w:rsid w:val="00495D89"/>
    <w:rsid w:val="004A7728"/>
    <w:rsid w:val="004C49A6"/>
    <w:rsid w:val="0050291B"/>
    <w:rsid w:val="00534194"/>
    <w:rsid w:val="005452D1"/>
    <w:rsid w:val="00574807"/>
    <w:rsid w:val="005956A5"/>
    <w:rsid w:val="00596F53"/>
    <w:rsid w:val="005E0146"/>
    <w:rsid w:val="00621BFE"/>
    <w:rsid w:val="006654D9"/>
    <w:rsid w:val="006C13FE"/>
    <w:rsid w:val="007011B0"/>
    <w:rsid w:val="007166DC"/>
    <w:rsid w:val="007273F6"/>
    <w:rsid w:val="00741AFC"/>
    <w:rsid w:val="00764E31"/>
    <w:rsid w:val="007819DF"/>
    <w:rsid w:val="007C6D08"/>
    <w:rsid w:val="007F3857"/>
    <w:rsid w:val="0081184F"/>
    <w:rsid w:val="008149BC"/>
    <w:rsid w:val="00842B56"/>
    <w:rsid w:val="00857DFE"/>
    <w:rsid w:val="008832D8"/>
    <w:rsid w:val="0088491E"/>
    <w:rsid w:val="008A73F1"/>
    <w:rsid w:val="008D6D6A"/>
    <w:rsid w:val="008E4BEF"/>
    <w:rsid w:val="009336B1"/>
    <w:rsid w:val="0094703C"/>
    <w:rsid w:val="00963994"/>
    <w:rsid w:val="009C0494"/>
    <w:rsid w:val="009D1310"/>
    <w:rsid w:val="009E3B30"/>
    <w:rsid w:val="00A403D2"/>
    <w:rsid w:val="00A7214B"/>
    <w:rsid w:val="00A83D1F"/>
    <w:rsid w:val="00AA0AA6"/>
    <w:rsid w:val="00AB7F4B"/>
    <w:rsid w:val="00AE67E5"/>
    <w:rsid w:val="00B80EAB"/>
    <w:rsid w:val="00BD1DA8"/>
    <w:rsid w:val="00BE6E63"/>
    <w:rsid w:val="00C11402"/>
    <w:rsid w:val="00C2302C"/>
    <w:rsid w:val="00C821DE"/>
    <w:rsid w:val="00C850A0"/>
    <w:rsid w:val="00CB1663"/>
    <w:rsid w:val="00CE0A3C"/>
    <w:rsid w:val="00D01A92"/>
    <w:rsid w:val="00D22627"/>
    <w:rsid w:val="00D42B72"/>
    <w:rsid w:val="00D51602"/>
    <w:rsid w:val="00D57A6A"/>
    <w:rsid w:val="00D64337"/>
    <w:rsid w:val="00D834A8"/>
    <w:rsid w:val="00D91845"/>
    <w:rsid w:val="00D949F7"/>
    <w:rsid w:val="00DB5329"/>
    <w:rsid w:val="00DD6658"/>
    <w:rsid w:val="00DF0A43"/>
    <w:rsid w:val="00E5004C"/>
    <w:rsid w:val="00E50592"/>
    <w:rsid w:val="00E5690B"/>
    <w:rsid w:val="00E635B0"/>
    <w:rsid w:val="00EA2DF8"/>
    <w:rsid w:val="00EB426C"/>
    <w:rsid w:val="00EF5C6D"/>
    <w:rsid w:val="00F025A6"/>
    <w:rsid w:val="00F0744B"/>
    <w:rsid w:val="00F76942"/>
    <w:rsid w:val="00F93CBD"/>
    <w:rsid w:val="00F951B1"/>
    <w:rsid w:val="00FA443D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1"/>
    <w:next w:val="Norm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</w:style>
  <w:style w:type="paragraph" w:styleId="Nzov">
    <w:name w:val="Title"/>
    <w:basedOn w:val="Normlny1"/>
    <w:next w:val="Normlny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1"/>
    <w:next w:val="Norm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DF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DFE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5160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3D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3DF6"/>
  </w:style>
  <w:style w:type="paragraph" w:styleId="Pta">
    <w:name w:val="footer"/>
    <w:basedOn w:val="Normlny"/>
    <w:link w:val="PtaChar"/>
    <w:uiPriority w:val="99"/>
    <w:unhideWhenUsed/>
    <w:rsid w:val="00193D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3DF6"/>
  </w:style>
  <w:style w:type="paragraph" w:styleId="Bezriadkovania">
    <w:name w:val="No Spacing"/>
    <w:uiPriority w:val="1"/>
    <w:qFormat/>
    <w:rsid w:val="005956A5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B45C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5CF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5C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5C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5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1"/>
    <w:next w:val="Norm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</w:style>
  <w:style w:type="paragraph" w:styleId="Nzov">
    <w:name w:val="Title"/>
    <w:basedOn w:val="Normlny1"/>
    <w:next w:val="Normlny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1"/>
    <w:next w:val="Norm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DF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DFE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5160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3D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3DF6"/>
  </w:style>
  <w:style w:type="paragraph" w:styleId="Pta">
    <w:name w:val="footer"/>
    <w:basedOn w:val="Normlny"/>
    <w:link w:val="PtaChar"/>
    <w:uiPriority w:val="99"/>
    <w:unhideWhenUsed/>
    <w:rsid w:val="00193D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3DF6"/>
  </w:style>
  <w:style w:type="paragraph" w:styleId="Bezriadkovania">
    <w:name w:val="No Spacing"/>
    <w:uiPriority w:val="1"/>
    <w:qFormat/>
    <w:rsid w:val="005956A5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B45C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5CF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5C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5C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2</cp:revision>
  <cp:lastPrinted>2017-07-23T16:24:00Z</cp:lastPrinted>
  <dcterms:created xsi:type="dcterms:W3CDTF">2018-05-14T10:22:00Z</dcterms:created>
  <dcterms:modified xsi:type="dcterms:W3CDTF">2018-05-14T10:22:00Z</dcterms:modified>
</cp:coreProperties>
</file>